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6EF5" w14:textId="32E3CF59" w:rsidR="00B73172" w:rsidRPr="00541FF0" w:rsidRDefault="00541FF0" w:rsidP="00541FF0">
      <w:pPr>
        <w:tabs>
          <w:tab w:val="right" w:pos="8788"/>
        </w:tabs>
        <w:spacing w:after="0" w:line="288" w:lineRule="auto"/>
        <w:jc w:val="left"/>
        <w:rPr>
          <w:rFonts w:ascii="Raleway" w:hAnsi="Raleway"/>
          <w:color w:val="404040" w:themeColor="text1" w:themeTint="BF"/>
          <w:sz w:val="32"/>
          <w:szCs w:val="56"/>
        </w:rPr>
      </w:pPr>
      <w:r w:rsidRPr="00C83AF9">
        <w:rPr>
          <w:rFonts w:ascii="Raleway" w:hAnsi="Raleway"/>
          <w:noProof/>
          <w:color w:val="404040" w:themeColor="text1" w:themeTint="BF"/>
          <w:sz w:val="40"/>
          <w:szCs w:val="56"/>
        </w:rPr>
        <w:drawing>
          <wp:anchor distT="0" distB="0" distL="114300" distR="114300" simplePos="0" relativeHeight="251799552" behindDoc="0" locked="0" layoutInCell="1" allowOverlap="1" wp14:anchorId="7CEE25B3" wp14:editId="1B4A48B1">
            <wp:simplePos x="0" y="0"/>
            <wp:positionH relativeFrom="margin">
              <wp:align>right</wp:align>
            </wp:positionH>
            <wp:positionV relativeFrom="margin">
              <wp:align>top</wp:align>
            </wp:positionV>
            <wp:extent cx="1410970" cy="1341755"/>
            <wp:effectExtent l="0" t="0" r="0" b="0"/>
            <wp:wrapSquare wrapText="bothSides"/>
            <wp:docPr id="2053" name="Picture 2" descr="http://3.bp.blogspot.com/_5uKVcxetyuk/TIAjiOWIf-I/AAAAAAAABhE/vHsmI6fVQHU/s1600/Logo+Bodegas+de+Argen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 descr="http://3.bp.blogspot.com/_5uKVcxetyuk/TIAjiOWIf-I/AAAAAAAABhE/vHsmI6fVQHU/s1600/Logo+Bodegas+de+Argent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970" cy="13417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A1152">
        <w:rPr>
          <w:rFonts w:ascii="Raleway" w:hAnsi="Raleway"/>
          <w:color w:val="404040" w:themeColor="text1" w:themeTint="BF"/>
          <w:sz w:val="32"/>
          <w:szCs w:val="56"/>
        </w:rPr>
        <w:t>PROTOCOLO</w:t>
      </w:r>
      <w:r w:rsidR="00B73172" w:rsidRPr="00541FF0">
        <w:rPr>
          <w:rFonts w:ascii="Raleway" w:hAnsi="Raleway"/>
          <w:color w:val="404040" w:themeColor="text1" w:themeTint="BF"/>
          <w:sz w:val="32"/>
          <w:szCs w:val="56"/>
        </w:rPr>
        <w:t xml:space="preserve"> DE A</w:t>
      </w:r>
      <w:r w:rsidR="00C1350A" w:rsidRPr="00541FF0">
        <w:rPr>
          <w:rFonts w:ascii="Raleway" w:hAnsi="Raleway"/>
          <w:color w:val="404040" w:themeColor="text1" w:themeTint="BF"/>
          <w:sz w:val="32"/>
          <w:szCs w:val="56"/>
        </w:rPr>
        <w:t>UTOEVALUACIÓ</w:t>
      </w:r>
      <w:r w:rsidR="00B73172" w:rsidRPr="00541FF0">
        <w:rPr>
          <w:rFonts w:ascii="Raleway" w:hAnsi="Raleway"/>
          <w:color w:val="404040" w:themeColor="text1" w:themeTint="BF"/>
          <w:sz w:val="32"/>
          <w:szCs w:val="56"/>
        </w:rPr>
        <w:t xml:space="preserve">N DE </w:t>
      </w:r>
      <w:r>
        <w:rPr>
          <w:rFonts w:ascii="Raleway" w:hAnsi="Raleway"/>
          <w:color w:val="404040" w:themeColor="text1" w:themeTint="BF"/>
          <w:sz w:val="32"/>
          <w:szCs w:val="56"/>
        </w:rPr>
        <w:tab/>
      </w:r>
    </w:p>
    <w:p w14:paraId="3CDDA8C9" w14:textId="77777777" w:rsidR="00B73172" w:rsidRPr="00541FF0" w:rsidRDefault="00B73172" w:rsidP="00541FF0">
      <w:pPr>
        <w:spacing w:after="0" w:line="288" w:lineRule="auto"/>
        <w:jc w:val="left"/>
        <w:rPr>
          <w:rFonts w:ascii="Raleway" w:hAnsi="Raleway"/>
          <w:b/>
          <w:color w:val="404040" w:themeColor="text1" w:themeTint="BF"/>
          <w:sz w:val="32"/>
          <w:szCs w:val="56"/>
        </w:rPr>
      </w:pPr>
      <w:r w:rsidRPr="00541FF0">
        <w:rPr>
          <w:rFonts w:ascii="Raleway" w:hAnsi="Raleway"/>
          <w:b/>
          <w:color w:val="404040" w:themeColor="text1" w:themeTint="BF"/>
          <w:sz w:val="36"/>
          <w:szCs w:val="64"/>
        </w:rPr>
        <w:t>S</w:t>
      </w:r>
      <w:r w:rsidRPr="00541FF0">
        <w:rPr>
          <w:rFonts w:ascii="Raleway" w:hAnsi="Raleway"/>
          <w:b/>
          <w:color w:val="404040" w:themeColor="text1" w:themeTint="BF"/>
          <w:sz w:val="32"/>
          <w:szCs w:val="56"/>
        </w:rPr>
        <w:t xml:space="preserve">USTENTABILIDAD </w:t>
      </w:r>
      <w:r w:rsidRPr="00541FF0">
        <w:rPr>
          <w:rFonts w:ascii="Raleway" w:hAnsi="Raleway"/>
          <w:b/>
          <w:color w:val="404040" w:themeColor="text1" w:themeTint="BF"/>
          <w:sz w:val="36"/>
          <w:szCs w:val="64"/>
        </w:rPr>
        <w:t>V</w:t>
      </w:r>
      <w:r w:rsidRPr="00541FF0">
        <w:rPr>
          <w:rFonts w:ascii="Raleway" w:hAnsi="Raleway"/>
          <w:b/>
          <w:color w:val="404040" w:themeColor="text1" w:themeTint="BF"/>
          <w:sz w:val="32"/>
          <w:szCs w:val="56"/>
        </w:rPr>
        <w:t xml:space="preserve">ITIVINÍCOLA </w:t>
      </w:r>
    </w:p>
    <w:p w14:paraId="1EA1038F" w14:textId="77777777" w:rsidR="00B73172" w:rsidRPr="00541FF0" w:rsidRDefault="00B73172" w:rsidP="00541FF0">
      <w:pPr>
        <w:spacing w:after="0" w:line="288" w:lineRule="auto"/>
        <w:jc w:val="left"/>
        <w:rPr>
          <w:rFonts w:ascii="Raleway" w:hAnsi="Raleway"/>
          <w:color w:val="404040" w:themeColor="text1" w:themeTint="BF"/>
          <w:sz w:val="32"/>
          <w:szCs w:val="56"/>
        </w:rPr>
      </w:pPr>
      <w:r w:rsidRPr="00541FF0">
        <w:rPr>
          <w:rFonts w:ascii="Raleway" w:hAnsi="Raleway"/>
          <w:color w:val="404040" w:themeColor="text1" w:themeTint="BF"/>
          <w:sz w:val="32"/>
          <w:szCs w:val="56"/>
        </w:rPr>
        <w:t>DE BODEGAS DE ARGENTINA</w:t>
      </w:r>
    </w:p>
    <w:p w14:paraId="31EB89AC" w14:textId="41C29F3F" w:rsidR="00441191" w:rsidRPr="00621354" w:rsidRDefault="00F9623D" w:rsidP="00541FF0">
      <w:pPr>
        <w:spacing w:line="288" w:lineRule="auto"/>
        <w:rPr>
          <w:rFonts w:ascii="Raleway" w:hAnsi="Raleway"/>
          <w:color w:val="00809A"/>
          <w:sz w:val="24"/>
        </w:rPr>
      </w:pPr>
      <w:r>
        <w:rPr>
          <w:rFonts w:ascii="Raleway" w:hAnsi="Raleway"/>
          <w:color w:val="00809A"/>
          <w:sz w:val="24"/>
        </w:rPr>
        <w:t>R</w:t>
      </w:r>
      <w:r w:rsidR="004A1152">
        <w:rPr>
          <w:rFonts w:ascii="Raleway" w:hAnsi="Raleway"/>
          <w:color w:val="00809A"/>
          <w:sz w:val="24"/>
        </w:rPr>
        <w:t>ev.0</w:t>
      </w:r>
      <w:r w:rsidR="00CC30DE">
        <w:rPr>
          <w:rFonts w:ascii="Raleway" w:hAnsi="Raleway"/>
          <w:color w:val="00809A"/>
          <w:sz w:val="24"/>
        </w:rPr>
        <w:t>3</w:t>
      </w:r>
      <w:r w:rsidR="00B73172" w:rsidRPr="00621354">
        <w:rPr>
          <w:rFonts w:ascii="Raleway" w:hAnsi="Raleway"/>
          <w:color w:val="00809A"/>
          <w:sz w:val="24"/>
        </w:rPr>
        <w:t xml:space="preserve"> | </w:t>
      </w:r>
      <w:r w:rsidR="00CC30DE">
        <w:rPr>
          <w:rFonts w:ascii="Raleway" w:hAnsi="Raleway"/>
          <w:color w:val="00809A"/>
          <w:sz w:val="24"/>
        </w:rPr>
        <w:t>Marzo</w:t>
      </w:r>
      <w:r w:rsidR="00A70F5E">
        <w:rPr>
          <w:rFonts w:ascii="Raleway" w:hAnsi="Raleway"/>
          <w:color w:val="00809A"/>
          <w:sz w:val="24"/>
        </w:rPr>
        <w:t xml:space="preserve"> </w:t>
      </w:r>
      <w:r w:rsidR="00CC30DE">
        <w:rPr>
          <w:rFonts w:ascii="Raleway" w:hAnsi="Raleway"/>
          <w:color w:val="00809A"/>
          <w:sz w:val="24"/>
        </w:rPr>
        <w:t>2021</w:t>
      </w:r>
    </w:p>
    <w:p w14:paraId="340D6733" w14:textId="77777777" w:rsidR="00441191" w:rsidRDefault="00441191" w:rsidP="007D6EFB"/>
    <w:sdt>
      <w:sdtPr>
        <w:rPr>
          <w:rFonts w:ascii="Book Antiqua" w:eastAsia="Times New Roman" w:hAnsi="Book Antiqua" w:cs="Arial"/>
          <w:b w:val="0"/>
          <w:smallCaps w:val="0"/>
          <w:color w:val="262626" w:themeColor="text1" w:themeTint="D9"/>
          <w:sz w:val="24"/>
          <w:szCs w:val="24"/>
        </w:rPr>
        <w:id w:val="1820766376"/>
        <w:docPartObj>
          <w:docPartGallery w:val="Table of Contents"/>
          <w:docPartUnique/>
        </w:docPartObj>
      </w:sdtPr>
      <w:sdtEndPr>
        <w:rPr>
          <w:bCs/>
          <w:sz w:val="22"/>
        </w:rPr>
      </w:sdtEndPr>
      <w:sdtContent>
        <w:p w14:paraId="0C115455" w14:textId="77777777" w:rsidR="00061BA8" w:rsidRPr="00222E4E" w:rsidRDefault="00061BA8" w:rsidP="000366FF">
          <w:pPr>
            <w:pStyle w:val="TtulodeTDC"/>
            <w:spacing w:after="240"/>
            <w:rPr>
              <w:rStyle w:val="Ttulo1Car"/>
              <w:rFonts w:eastAsiaTheme="majorEastAsia"/>
            </w:rPr>
          </w:pPr>
          <w:r w:rsidRPr="00222E4E">
            <w:rPr>
              <w:rStyle w:val="Ttulo1Car"/>
              <w:rFonts w:eastAsiaTheme="majorEastAsia"/>
            </w:rPr>
            <w:t>Contenido</w:t>
          </w:r>
        </w:p>
        <w:p w14:paraId="24F25CB3" w14:textId="77777777" w:rsidR="009D1803" w:rsidRDefault="00061BA8">
          <w:pPr>
            <w:pStyle w:val="TDC1"/>
            <w:tabs>
              <w:tab w:val="right" w:leader="dot" w:pos="8778"/>
            </w:tabs>
            <w:rPr>
              <w:rFonts w:asciiTheme="minorHAnsi" w:eastAsiaTheme="minorEastAsia" w:hAnsiTheme="minorHAnsi" w:cstheme="minorBidi"/>
              <w:noProof/>
              <w:color w:val="auto"/>
              <w:szCs w:val="22"/>
            </w:rPr>
          </w:pPr>
          <w:r w:rsidRPr="00E07AB2">
            <w:fldChar w:fldCharType="begin"/>
          </w:r>
          <w:r w:rsidRPr="00E07AB2">
            <w:instrText xml:space="preserve"> TOC \o "1-3" \h \z \u </w:instrText>
          </w:r>
          <w:r w:rsidRPr="00E07AB2">
            <w:fldChar w:fldCharType="separate"/>
          </w:r>
          <w:hyperlink w:anchor="_Toc82354027" w:history="1">
            <w:r w:rsidR="009D1803" w:rsidRPr="00B35128">
              <w:rPr>
                <w:rStyle w:val="Hipervnculo"/>
                <w:noProof/>
              </w:rPr>
              <w:t>REGLAMENTO</w:t>
            </w:r>
            <w:r w:rsidR="009D1803">
              <w:rPr>
                <w:noProof/>
                <w:webHidden/>
              </w:rPr>
              <w:tab/>
            </w:r>
            <w:r w:rsidR="009D1803">
              <w:rPr>
                <w:noProof/>
                <w:webHidden/>
              </w:rPr>
              <w:fldChar w:fldCharType="begin"/>
            </w:r>
            <w:r w:rsidR="009D1803">
              <w:rPr>
                <w:noProof/>
                <w:webHidden/>
              </w:rPr>
              <w:instrText xml:space="preserve"> PAGEREF _Toc82354027 \h </w:instrText>
            </w:r>
            <w:r w:rsidR="009D1803">
              <w:rPr>
                <w:noProof/>
                <w:webHidden/>
              </w:rPr>
            </w:r>
            <w:r w:rsidR="009D1803">
              <w:rPr>
                <w:noProof/>
                <w:webHidden/>
              </w:rPr>
              <w:fldChar w:fldCharType="separate"/>
            </w:r>
            <w:r w:rsidR="009D1803">
              <w:rPr>
                <w:noProof/>
                <w:webHidden/>
              </w:rPr>
              <w:t>2</w:t>
            </w:r>
            <w:r w:rsidR="009D1803">
              <w:rPr>
                <w:noProof/>
                <w:webHidden/>
              </w:rPr>
              <w:fldChar w:fldCharType="end"/>
            </w:r>
          </w:hyperlink>
        </w:p>
        <w:p w14:paraId="00DAF8F3" w14:textId="77777777" w:rsidR="009D1803" w:rsidRDefault="009D1803">
          <w:pPr>
            <w:pStyle w:val="TDC2"/>
            <w:rPr>
              <w:rFonts w:asciiTheme="minorHAnsi" w:eastAsiaTheme="minorEastAsia" w:hAnsiTheme="minorHAnsi" w:cstheme="minorBidi"/>
              <w:noProof/>
              <w:color w:val="auto"/>
              <w:szCs w:val="22"/>
            </w:rPr>
          </w:pPr>
          <w:hyperlink w:anchor="_Toc82354028" w:history="1">
            <w:r w:rsidRPr="00B35128">
              <w:rPr>
                <w:rStyle w:val="Hipervnculo"/>
                <w:noProof/>
              </w:rPr>
              <w:t>Anexo 1: Solicitud para el ingreso al registro de Entidades Certificadoras</w:t>
            </w:r>
            <w:r>
              <w:rPr>
                <w:noProof/>
                <w:webHidden/>
              </w:rPr>
              <w:tab/>
            </w:r>
            <w:r>
              <w:rPr>
                <w:noProof/>
                <w:webHidden/>
              </w:rPr>
              <w:fldChar w:fldCharType="begin"/>
            </w:r>
            <w:r>
              <w:rPr>
                <w:noProof/>
                <w:webHidden/>
              </w:rPr>
              <w:instrText xml:space="preserve"> PAGEREF _Toc82354028 \h </w:instrText>
            </w:r>
            <w:r>
              <w:rPr>
                <w:noProof/>
                <w:webHidden/>
              </w:rPr>
            </w:r>
            <w:r>
              <w:rPr>
                <w:noProof/>
                <w:webHidden/>
              </w:rPr>
              <w:fldChar w:fldCharType="separate"/>
            </w:r>
            <w:r>
              <w:rPr>
                <w:noProof/>
                <w:webHidden/>
              </w:rPr>
              <w:t>6</w:t>
            </w:r>
            <w:r>
              <w:rPr>
                <w:noProof/>
                <w:webHidden/>
              </w:rPr>
              <w:fldChar w:fldCharType="end"/>
            </w:r>
          </w:hyperlink>
        </w:p>
        <w:p w14:paraId="0E66B424" w14:textId="384F37CF" w:rsidR="00541FF0" w:rsidRDefault="00061BA8" w:rsidP="009D1803">
          <w:pPr>
            <w:pStyle w:val="TDC2"/>
            <w:rPr>
              <w:bCs/>
            </w:rPr>
          </w:pPr>
          <w:r w:rsidRPr="00E07AB2">
            <w:rPr>
              <w:b/>
              <w:bCs/>
            </w:rPr>
            <w:fldChar w:fldCharType="end"/>
          </w:r>
        </w:p>
      </w:sdtContent>
    </w:sdt>
    <w:p w14:paraId="342C6C38" w14:textId="77777777" w:rsidR="00B215ED" w:rsidRDefault="00B92308" w:rsidP="004F1224">
      <w:pPr>
        <w:pStyle w:val="Ttulo1"/>
        <w:jc w:val="center"/>
      </w:pPr>
      <w:bookmarkStart w:id="0" w:name="_GoBack"/>
      <w:bookmarkEnd w:id="0"/>
      <w:r>
        <w:br w:type="page"/>
      </w:r>
    </w:p>
    <w:p w14:paraId="681ED8E3" w14:textId="24BB2451" w:rsidR="004F1224" w:rsidRPr="009C6392" w:rsidRDefault="00F9623D" w:rsidP="00CD7331">
      <w:pPr>
        <w:pStyle w:val="Ttulo1"/>
        <w:spacing w:after="0"/>
        <w:jc w:val="center"/>
      </w:pPr>
      <w:bookmarkStart w:id="1" w:name="_Toc82354027"/>
      <w:r w:rsidRPr="00C83AF9">
        <w:rPr>
          <w:noProof/>
          <w:color w:val="404040" w:themeColor="text1" w:themeTint="BF"/>
          <w:sz w:val="40"/>
          <w:szCs w:val="56"/>
        </w:rPr>
        <w:lastRenderedPageBreak/>
        <w:drawing>
          <wp:anchor distT="0" distB="0" distL="114300" distR="114300" simplePos="0" relativeHeight="251809792" behindDoc="0" locked="0" layoutInCell="1" allowOverlap="1" wp14:anchorId="46D594E1" wp14:editId="208E7293">
            <wp:simplePos x="0" y="0"/>
            <wp:positionH relativeFrom="margin">
              <wp:align>right</wp:align>
            </wp:positionH>
            <wp:positionV relativeFrom="margin">
              <wp:posOffset>-654685</wp:posOffset>
            </wp:positionV>
            <wp:extent cx="1410970" cy="1341755"/>
            <wp:effectExtent l="0" t="0" r="0" b="0"/>
            <wp:wrapSquare wrapText="bothSides"/>
            <wp:docPr id="2" name="Picture 2" descr="http://3.bp.blogspot.com/_5uKVcxetyuk/TIAjiOWIf-I/AAAAAAAABhE/vHsmI6fVQHU/s1600/Logo+Bodegas+de+Argen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 descr="http://3.bp.blogspot.com/_5uKVcxetyuk/TIAjiOWIf-I/AAAAAAAABhE/vHsmI6fVQHU/s1600/Logo+Bodegas+de+Argent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970" cy="13417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F1224" w:rsidRPr="009C6392">
        <w:t>REGLAMENTO</w:t>
      </w:r>
      <w:bookmarkEnd w:id="1"/>
    </w:p>
    <w:p w14:paraId="02735BED" w14:textId="7D6CD76F" w:rsidR="004F1224" w:rsidRPr="009C6392" w:rsidRDefault="003E3162" w:rsidP="004F1224">
      <w:pPr>
        <w:jc w:val="center"/>
        <w:rPr>
          <w:rFonts w:ascii="Raleway" w:hAnsi="Raleway"/>
          <w:color w:val="00809A"/>
          <w:sz w:val="24"/>
        </w:rPr>
      </w:pPr>
      <w:r>
        <w:rPr>
          <w:rFonts w:ascii="Raleway" w:hAnsi="Raleway"/>
          <w:color w:val="00809A"/>
          <w:sz w:val="24"/>
        </w:rPr>
        <w:t>Rev.0</w:t>
      </w:r>
      <w:r w:rsidR="00CC30DE">
        <w:rPr>
          <w:rFonts w:ascii="Raleway" w:hAnsi="Raleway"/>
          <w:color w:val="00809A"/>
          <w:sz w:val="24"/>
        </w:rPr>
        <w:t>3</w:t>
      </w:r>
      <w:r w:rsidR="004F1224" w:rsidRPr="009C6392">
        <w:rPr>
          <w:rFonts w:ascii="Raleway" w:hAnsi="Raleway"/>
          <w:color w:val="00809A"/>
          <w:sz w:val="24"/>
        </w:rPr>
        <w:t xml:space="preserve"> </w:t>
      </w:r>
      <w:r w:rsidR="00F9623D">
        <w:rPr>
          <w:rFonts w:ascii="Raleway" w:hAnsi="Raleway"/>
          <w:color w:val="00809A"/>
          <w:sz w:val="24"/>
        </w:rPr>
        <w:t>–</w:t>
      </w:r>
      <w:r w:rsidR="004F1224" w:rsidRPr="009C6392">
        <w:rPr>
          <w:rFonts w:ascii="Raleway" w:hAnsi="Raleway"/>
          <w:color w:val="00809A"/>
          <w:sz w:val="24"/>
        </w:rPr>
        <w:t xml:space="preserve"> </w:t>
      </w:r>
      <w:r w:rsidR="00CC30DE">
        <w:rPr>
          <w:rFonts w:ascii="Raleway" w:hAnsi="Raleway"/>
          <w:color w:val="00809A"/>
          <w:sz w:val="24"/>
        </w:rPr>
        <w:t>Marzo</w:t>
      </w:r>
      <w:r w:rsidR="00F9623D">
        <w:rPr>
          <w:rFonts w:ascii="Raleway" w:hAnsi="Raleway"/>
          <w:color w:val="00809A"/>
          <w:sz w:val="24"/>
        </w:rPr>
        <w:t xml:space="preserve"> 20</w:t>
      </w:r>
      <w:r w:rsidR="00CC30DE">
        <w:rPr>
          <w:rFonts w:ascii="Raleway" w:hAnsi="Raleway"/>
          <w:color w:val="00809A"/>
          <w:sz w:val="24"/>
        </w:rPr>
        <w:t>21</w:t>
      </w:r>
    </w:p>
    <w:p w14:paraId="758A11CC" w14:textId="77777777" w:rsidR="007455B5" w:rsidRDefault="007455B5" w:rsidP="00CD7331">
      <w:pPr>
        <w:pStyle w:val="Prrafodelista"/>
        <w:spacing w:after="120" w:line="276" w:lineRule="auto"/>
        <w:ind w:left="0"/>
        <w:contextualSpacing w:val="0"/>
      </w:pPr>
    </w:p>
    <w:p w14:paraId="1E9A5650" w14:textId="5F57B0CA" w:rsidR="004F1224" w:rsidRDefault="004F1224" w:rsidP="00BD7B9A">
      <w:pPr>
        <w:pStyle w:val="Prrafodelista"/>
        <w:spacing w:after="120" w:line="276" w:lineRule="auto"/>
        <w:ind w:left="0"/>
        <w:contextualSpacing w:val="0"/>
      </w:pPr>
      <w:r>
        <w:t xml:space="preserve">El presente reglamento fija las condiciones para la certificación del </w:t>
      </w:r>
      <w:r w:rsidRPr="008C6F36">
        <w:t xml:space="preserve">Protocolo de </w:t>
      </w:r>
      <w:r w:rsidR="00123950">
        <w:t>auto</w:t>
      </w:r>
      <w:r w:rsidRPr="008C6F36">
        <w:t>evaluación de</w:t>
      </w:r>
      <w:r>
        <w:t>l sistema de gestión de la</w:t>
      </w:r>
      <w:r w:rsidRPr="008C6F36">
        <w:t xml:space="preserve"> sustentabilidad vitivinícola de Bodegas de </w:t>
      </w:r>
      <w:r w:rsidRPr="002E3941">
        <w:t>Argentina, y para el uso del logo que acredita dicha certificación.</w:t>
      </w:r>
    </w:p>
    <w:p w14:paraId="0C412A83" w14:textId="77777777" w:rsidR="007455B5" w:rsidRPr="002E3941" w:rsidRDefault="007455B5" w:rsidP="00CD7331">
      <w:pPr>
        <w:pStyle w:val="Prrafodelista"/>
        <w:spacing w:after="120" w:line="276" w:lineRule="auto"/>
        <w:ind w:left="0"/>
        <w:contextualSpacing w:val="0"/>
      </w:pPr>
    </w:p>
    <w:p w14:paraId="21EDEBEC" w14:textId="1ED0413A" w:rsidR="004F1224" w:rsidRPr="002E3941" w:rsidRDefault="007455B5" w:rsidP="00DF5211">
      <w:pPr>
        <w:pStyle w:val="Prrafodelista"/>
        <w:numPr>
          <w:ilvl w:val="0"/>
          <w:numId w:val="2"/>
        </w:numPr>
        <w:spacing w:after="120" w:line="276" w:lineRule="auto"/>
        <w:ind w:left="0" w:firstLine="0"/>
        <w:contextualSpacing w:val="0"/>
      </w:pPr>
      <w:r>
        <w:t xml:space="preserve"> </w:t>
      </w:r>
      <w:r w:rsidR="004F1224" w:rsidRPr="002E3941">
        <w:t xml:space="preserve">Se entiende por </w:t>
      </w:r>
      <w:r w:rsidR="004F1224" w:rsidRPr="00CD7331">
        <w:rPr>
          <w:b/>
        </w:rPr>
        <w:t>sistema de gestión de la sustentabilidad</w:t>
      </w:r>
      <w:r w:rsidR="004F1224" w:rsidRPr="002E3941">
        <w:t xml:space="preserve"> al conjunto de documentos y registros que permite obtener evidencia objetiva del cumplimiento de los criterios del Protocolo.</w:t>
      </w:r>
    </w:p>
    <w:p w14:paraId="3F807156" w14:textId="769EAA60" w:rsidR="004F1224" w:rsidRPr="002E3941" w:rsidRDefault="007455B5" w:rsidP="00DF5211">
      <w:pPr>
        <w:pStyle w:val="Prrafodelista"/>
        <w:numPr>
          <w:ilvl w:val="0"/>
          <w:numId w:val="2"/>
        </w:numPr>
        <w:spacing w:after="120" w:line="276" w:lineRule="auto"/>
        <w:ind w:left="0" w:firstLine="0"/>
        <w:contextualSpacing w:val="0"/>
      </w:pPr>
      <w:r w:rsidRPr="0031463A">
        <w:rPr>
          <w:color w:val="auto"/>
        </w:rPr>
        <w:t xml:space="preserve"> </w:t>
      </w:r>
      <w:r w:rsidR="004F1224" w:rsidRPr="0031463A">
        <w:rPr>
          <w:color w:val="auto"/>
        </w:rPr>
        <w:t xml:space="preserve">Bodegas de Argentina </w:t>
      </w:r>
      <w:r w:rsidR="00CD7331" w:rsidRPr="0031463A">
        <w:rPr>
          <w:color w:val="auto"/>
        </w:rPr>
        <w:t xml:space="preserve">será la institución responsable de (1) </w:t>
      </w:r>
      <w:r w:rsidR="00AC2FAB" w:rsidRPr="0031463A">
        <w:rPr>
          <w:color w:val="auto"/>
        </w:rPr>
        <w:t xml:space="preserve">habilitar un Registro de empresas certificadoras; (2) </w:t>
      </w:r>
      <w:r w:rsidR="00252A9A">
        <w:rPr>
          <w:color w:val="auto"/>
        </w:rPr>
        <w:t>avalar</w:t>
      </w:r>
      <w:r w:rsidR="004F1224" w:rsidRPr="0031463A">
        <w:rPr>
          <w:color w:val="auto"/>
        </w:rPr>
        <w:t xml:space="preserve"> un Certificado de Sustentabilidad al establecimiento vitivinícola que haya demostrado el cumplimiento del Protocolo mediante una auditoría realizada por una empresa certificadora</w:t>
      </w:r>
      <w:r w:rsidR="00663EA8" w:rsidRPr="0031463A">
        <w:rPr>
          <w:color w:val="auto"/>
        </w:rPr>
        <w:t xml:space="preserve"> habilitada</w:t>
      </w:r>
      <w:r w:rsidR="004F1224" w:rsidRPr="0031463A">
        <w:rPr>
          <w:color w:val="auto"/>
        </w:rPr>
        <w:t xml:space="preserve"> incluida en el registro </w:t>
      </w:r>
      <w:r w:rsidR="00AC2FAB" w:rsidRPr="0031463A">
        <w:rPr>
          <w:color w:val="auto"/>
        </w:rPr>
        <w:t>antes mencionado; y</w:t>
      </w:r>
      <w:r w:rsidR="00CD7331" w:rsidRPr="0031463A">
        <w:rPr>
          <w:color w:val="auto"/>
        </w:rPr>
        <w:t>; (</w:t>
      </w:r>
      <w:r w:rsidR="00AC2FAB" w:rsidRPr="0031463A">
        <w:rPr>
          <w:color w:val="auto"/>
        </w:rPr>
        <w:t>3</w:t>
      </w:r>
      <w:r w:rsidR="00CD7331" w:rsidRPr="0031463A">
        <w:rPr>
          <w:color w:val="auto"/>
        </w:rPr>
        <w:t xml:space="preserve">) habilitar el uso del logo y el cartel que acrediten la </w:t>
      </w:r>
      <w:r w:rsidR="00CD7331">
        <w:t>certificación obtenida</w:t>
      </w:r>
      <w:r w:rsidR="004F1224" w:rsidRPr="002E3941">
        <w:t>.</w:t>
      </w:r>
    </w:p>
    <w:p w14:paraId="3D88B75A" w14:textId="5E489953" w:rsidR="004F1224" w:rsidRPr="009619A0" w:rsidRDefault="004F1224" w:rsidP="00DF5211">
      <w:pPr>
        <w:pStyle w:val="Prrafodelista"/>
        <w:numPr>
          <w:ilvl w:val="0"/>
          <w:numId w:val="2"/>
        </w:numPr>
        <w:spacing w:after="120" w:line="276" w:lineRule="auto"/>
        <w:ind w:left="0" w:firstLine="0"/>
        <w:contextualSpacing w:val="0"/>
      </w:pPr>
      <w:r w:rsidRPr="002E3941">
        <w:t xml:space="preserve">Para acceder a la certificación, </w:t>
      </w:r>
      <w:r w:rsidR="00E3549D">
        <w:t>los establecimientos vitivinícolas deben ser socio</w:t>
      </w:r>
      <w:r w:rsidRPr="002E3941">
        <w:t xml:space="preserve">s de </w:t>
      </w:r>
      <w:r w:rsidRPr="009619A0">
        <w:t xml:space="preserve">Bodegas de Argentina. El </w:t>
      </w:r>
      <w:r w:rsidR="00C4493F" w:rsidRPr="009619A0">
        <w:t>D</w:t>
      </w:r>
      <w:r w:rsidRPr="009619A0">
        <w:t>irectorio de Bodegas de Argentina</w:t>
      </w:r>
      <w:r w:rsidR="004A1152" w:rsidRPr="009619A0">
        <w:t xml:space="preserve"> podrá autorizar la certificación</w:t>
      </w:r>
      <w:r w:rsidR="00686B06" w:rsidRPr="009619A0">
        <w:t xml:space="preserve"> </w:t>
      </w:r>
      <w:r w:rsidR="004A1152" w:rsidRPr="009619A0">
        <w:t>del</w:t>
      </w:r>
      <w:r w:rsidRPr="009619A0">
        <w:t xml:space="preserve"> Protocolo a empresas no socias que lo soliciten. </w:t>
      </w:r>
    </w:p>
    <w:p w14:paraId="40EEB9A2" w14:textId="27A87E59" w:rsidR="004F1224" w:rsidRPr="00C64709" w:rsidRDefault="004F1224" w:rsidP="00BD7B9A">
      <w:pPr>
        <w:pStyle w:val="Prrafodelista"/>
        <w:numPr>
          <w:ilvl w:val="0"/>
          <w:numId w:val="2"/>
        </w:numPr>
        <w:spacing w:after="120" w:line="276" w:lineRule="auto"/>
        <w:ind w:left="0" w:firstLine="0"/>
        <w:contextualSpacing w:val="0"/>
      </w:pPr>
      <w:r>
        <w:t xml:space="preserve">La certificación implica un </w:t>
      </w:r>
      <w:r w:rsidRPr="00305BB7">
        <w:rPr>
          <w:b/>
        </w:rPr>
        <w:t>proceso de mejora continua</w:t>
      </w:r>
      <w:r>
        <w:t xml:space="preserve"> a lo largo de sucesivas auditorías. En cada </w:t>
      </w:r>
      <w:r w:rsidR="00C4493F">
        <w:t>una de ellas</w:t>
      </w:r>
      <w:r>
        <w:t xml:space="preserve">, el establecimiento vitivinícola deberá proponer un programa de mejora </w:t>
      </w:r>
      <w:r w:rsidRPr="00363D74">
        <w:t>continua,</w:t>
      </w:r>
      <w:r>
        <w:t xml:space="preserve"> </w:t>
      </w:r>
      <w:r w:rsidR="00686B06">
        <w:t xml:space="preserve">que será controlado </w:t>
      </w:r>
      <w:r w:rsidRPr="00591D48">
        <w:t>en la auditoría siguiente</w:t>
      </w:r>
      <w:r w:rsidRPr="00C64709">
        <w:t xml:space="preserve">. </w:t>
      </w:r>
      <w:r w:rsidR="002A574A" w:rsidRPr="00C64709">
        <w:t>En la primera auditoría</w:t>
      </w:r>
      <w:r w:rsidR="00581763" w:rsidRPr="00C64709">
        <w:t xml:space="preserve"> y en las sucesivas </w:t>
      </w:r>
      <w:r w:rsidR="002A574A" w:rsidRPr="00C64709">
        <w:t xml:space="preserve"> se deberá definir un plan de mejora</w:t>
      </w:r>
      <w:r w:rsidR="00A57C11" w:rsidRPr="00C64709">
        <w:t xml:space="preserve"> continua, aprobado por la Dirección,  </w:t>
      </w:r>
      <w:r w:rsidR="00305BB7" w:rsidRPr="00C64709">
        <w:t>priorizando a</w:t>
      </w:r>
      <w:r w:rsidR="002A574A" w:rsidRPr="00C64709">
        <w:t xml:space="preserve">quellos criterios cuyo nivel de cumplimiento se encuentren por debajo del mínimo. El cumplimiento del plan de mejora será revisado </w:t>
      </w:r>
      <w:r w:rsidR="00A57C11" w:rsidRPr="00C64709">
        <w:t xml:space="preserve">y aprobado por la Dirección </w:t>
      </w:r>
      <w:r w:rsidR="002A574A" w:rsidRPr="00C64709">
        <w:t>en las auditoria</w:t>
      </w:r>
      <w:r w:rsidR="00305BB7" w:rsidRPr="00C64709">
        <w:t>s</w:t>
      </w:r>
      <w:r w:rsidR="002A574A" w:rsidRPr="00C64709">
        <w:t xml:space="preserve"> intermedia y de recertificación</w:t>
      </w:r>
      <w:r w:rsidR="00A57C11" w:rsidRPr="00C64709">
        <w:t>,</w:t>
      </w:r>
      <w:r w:rsidR="002A574A" w:rsidRPr="00C64709">
        <w:t xml:space="preserve"> Cuando no se haya evidenciado mejora, se deberá justificar la causa y se deberá definir un nuevo plan para avanzar en el nivel de cumplimento.</w:t>
      </w:r>
      <w:r w:rsidR="00305BB7" w:rsidRPr="00C64709">
        <w:t xml:space="preserve"> </w:t>
      </w:r>
      <w:r w:rsidR="002A574A" w:rsidRPr="00C64709">
        <w:t xml:space="preserve"> </w:t>
      </w:r>
    </w:p>
    <w:p w14:paraId="3A824352" w14:textId="62ADBCCA" w:rsidR="004F1224" w:rsidRPr="00A12A1C" w:rsidRDefault="004F1224" w:rsidP="00DF5211">
      <w:pPr>
        <w:pStyle w:val="Prrafodelista"/>
        <w:numPr>
          <w:ilvl w:val="0"/>
          <w:numId w:val="2"/>
        </w:numPr>
        <w:spacing w:after="120" w:line="276" w:lineRule="auto"/>
        <w:ind w:left="0" w:firstLine="0"/>
        <w:contextualSpacing w:val="0"/>
        <w:rPr>
          <w:rFonts w:cs="Arial"/>
        </w:rPr>
      </w:pPr>
      <w:r w:rsidRPr="00C64709">
        <w:t xml:space="preserve">Los establecimientos vitivinícolas deberán definir el </w:t>
      </w:r>
      <w:r w:rsidRPr="00C64709">
        <w:rPr>
          <w:b/>
        </w:rPr>
        <w:t>alcance de la</w:t>
      </w:r>
      <w:r w:rsidRPr="00A12A1C">
        <w:rPr>
          <w:b/>
        </w:rPr>
        <w:t xml:space="preserve"> certificación</w:t>
      </w:r>
      <w:r w:rsidRPr="00A12A1C">
        <w:rPr>
          <w:rFonts w:cs="Arial"/>
        </w:rPr>
        <w:t>. Por ejemplo</w:t>
      </w:r>
      <w:r w:rsidR="0013025E" w:rsidRPr="00A12A1C">
        <w:rPr>
          <w:rFonts w:cs="Arial"/>
        </w:rPr>
        <w:t>,</w:t>
      </w:r>
      <w:r w:rsidRPr="00A12A1C">
        <w:rPr>
          <w:rFonts w:cs="Arial"/>
        </w:rPr>
        <w:t xml:space="preserve"> pueden comenzar certificando un viñedo o una bodega, luego avanzar a bodega y viñedos propios</w:t>
      </w:r>
      <w:r w:rsidR="0013025E" w:rsidRPr="00A12A1C">
        <w:rPr>
          <w:rFonts w:cs="Arial"/>
        </w:rPr>
        <w:t>,</w:t>
      </w:r>
      <w:r w:rsidRPr="00A12A1C">
        <w:rPr>
          <w:rFonts w:cs="Arial"/>
        </w:rPr>
        <w:t xml:space="preserve"> y posteriormente a viñedos de terceros. La empresa decidirá qué sitios certificará en cada caso, los que deberán haber sido previamente autoevaluados. Se entiende por </w:t>
      </w:r>
      <w:r w:rsidRPr="00A12A1C">
        <w:rPr>
          <w:rFonts w:cs="Arial"/>
          <w:b/>
        </w:rPr>
        <w:t>sitio</w:t>
      </w:r>
      <w:r w:rsidRPr="00A12A1C">
        <w:rPr>
          <w:rFonts w:cs="Arial"/>
        </w:rPr>
        <w:t xml:space="preserve"> una bodega o un viñedo. Una bodega y un viñedo en el mismo domicilio se considerarán dos sitios.</w:t>
      </w:r>
    </w:p>
    <w:p w14:paraId="325D6A98" w14:textId="2718F5D1" w:rsidR="004F1224" w:rsidRDefault="004F1224" w:rsidP="00DF5211">
      <w:pPr>
        <w:pStyle w:val="Prrafodelista"/>
        <w:numPr>
          <w:ilvl w:val="0"/>
          <w:numId w:val="2"/>
        </w:numPr>
        <w:spacing w:after="120" w:line="276" w:lineRule="auto"/>
        <w:ind w:left="0" w:firstLine="0"/>
        <w:contextualSpacing w:val="0"/>
        <w:rPr>
          <w:rFonts w:cs="Arial"/>
        </w:rPr>
      </w:pPr>
      <w:r w:rsidRPr="00F9623D">
        <w:rPr>
          <w:rFonts w:cs="Arial"/>
        </w:rPr>
        <w:t xml:space="preserve">La empresa que desee certificar o recertificar su sistema deberá </w:t>
      </w:r>
      <w:r w:rsidR="0013025E" w:rsidRPr="00F9623D">
        <w:rPr>
          <w:rFonts w:cs="Arial"/>
        </w:rPr>
        <w:t>enunciar</w:t>
      </w:r>
      <w:r w:rsidR="00686B06" w:rsidRPr="00782180">
        <w:rPr>
          <w:rFonts w:cs="Arial"/>
        </w:rPr>
        <w:t>,</w:t>
      </w:r>
      <w:r w:rsidR="003E3162" w:rsidRPr="00782180">
        <w:rPr>
          <w:rFonts w:cs="Arial"/>
        </w:rPr>
        <w:t xml:space="preserve"> en un plazo máximo de 6 meses</w:t>
      </w:r>
      <w:r w:rsidR="0013025E" w:rsidRPr="00782180">
        <w:rPr>
          <w:rFonts w:cs="Arial"/>
        </w:rPr>
        <w:t xml:space="preserve"> </w:t>
      </w:r>
      <w:r w:rsidRPr="00782180">
        <w:rPr>
          <w:rFonts w:cs="Arial"/>
        </w:rPr>
        <w:t>a Bodegas de Argentina, bajo declaración jurada, la totalidad</w:t>
      </w:r>
      <w:r w:rsidRPr="009619A0">
        <w:rPr>
          <w:rFonts w:cs="Arial"/>
        </w:rPr>
        <w:t xml:space="preserve"> de sitios</w:t>
      </w:r>
      <w:r w:rsidRPr="00F9623D">
        <w:rPr>
          <w:rFonts w:cs="Arial"/>
        </w:rPr>
        <w:t xml:space="preserve"> que integran su sistema productivo. La lista de sitios será actualizada cuando resulte necesario</w:t>
      </w:r>
      <w:r w:rsidR="007824D6" w:rsidRPr="00F9623D">
        <w:rPr>
          <w:rFonts w:cs="Arial"/>
        </w:rPr>
        <w:t xml:space="preserve"> y </w:t>
      </w:r>
      <w:r w:rsidR="00B45D66" w:rsidRPr="00F9623D">
        <w:rPr>
          <w:rFonts w:cs="Arial"/>
        </w:rPr>
        <w:t>estos sitios deben estar documentados</w:t>
      </w:r>
      <w:r w:rsidR="007824D6" w:rsidRPr="00F9623D">
        <w:rPr>
          <w:rFonts w:cs="Arial"/>
        </w:rPr>
        <w:t xml:space="preserve"> </w:t>
      </w:r>
      <w:r w:rsidR="00B45D66" w:rsidRPr="00F9623D">
        <w:rPr>
          <w:rFonts w:cs="Arial"/>
        </w:rPr>
        <w:t>en el informe de la auditoría.</w:t>
      </w:r>
    </w:p>
    <w:p w14:paraId="3CE80FB7" w14:textId="1EC6FA45" w:rsidR="006961F6" w:rsidRPr="002A4FDF" w:rsidRDefault="006961F6" w:rsidP="006961F6">
      <w:pPr>
        <w:spacing w:after="120" w:line="240" w:lineRule="auto"/>
        <w:rPr>
          <w:szCs w:val="22"/>
        </w:rPr>
      </w:pPr>
      <w:r w:rsidRPr="00C64709">
        <w:rPr>
          <w:color w:val="000000"/>
          <w:szCs w:val="22"/>
        </w:rPr>
        <w:t>Bodegas de Argentina llevará un registro de los sitos declarados por bodega, que deberán constar en cada informe de la auditoría.</w:t>
      </w:r>
    </w:p>
    <w:p w14:paraId="02100DA4" w14:textId="77777777" w:rsidR="006961F6" w:rsidRDefault="006961F6" w:rsidP="006961F6">
      <w:pPr>
        <w:pStyle w:val="Prrafodelista"/>
        <w:spacing w:after="120" w:line="276" w:lineRule="auto"/>
        <w:ind w:left="0"/>
        <w:contextualSpacing w:val="0"/>
        <w:rPr>
          <w:rFonts w:cs="Arial"/>
        </w:rPr>
      </w:pPr>
    </w:p>
    <w:p w14:paraId="0212F2B7" w14:textId="1ED68C06" w:rsidR="00776598" w:rsidRPr="00782180" w:rsidRDefault="003E3162" w:rsidP="006963DA">
      <w:pPr>
        <w:pStyle w:val="Prrafodelista"/>
        <w:numPr>
          <w:ilvl w:val="0"/>
          <w:numId w:val="2"/>
        </w:numPr>
        <w:spacing w:after="120"/>
        <w:ind w:left="0" w:firstLine="0"/>
        <w:contextualSpacing w:val="0"/>
      </w:pPr>
      <w:r w:rsidRPr="006963DA">
        <w:rPr>
          <w:rFonts w:cs="Arial"/>
        </w:rPr>
        <w:t xml:space="preserve">Se pueden incluir en el alcance los  sitios alquilados por la organización, siempre </w:t>
      </w:r>
      <w:r w:rsidR="00782180" w:rsidRPr="006963DA">
        <w:rPr>
          <w:rFonts w:cs="Arial"/>
        </w:rPr>
        <w:t xml:space="preserve"> que</w:t>
      </w:r>
      <w:r w:rsidR="0054251B" w:rsidRPr="006963DA">
        <w:rPr>
          <w:rFonts w:cs="Arial"/>
        </w:rPr>
        <w:t xml:space="preserve"> </w:t>
      </w:r>
      <w:r w:rsidRPr="00782180">
        <w:t xml:space="preserve">se demuestre que las actividades realizadas en el mismo estén efectuadas por parte de la empresa solicitante de la certificación. Dicha actividad debe quedar evidenciada mediante un contrato formalizado, cuya duración debe ser igual o mayor a un ciclo de auditoría (3 años). Esta documentación debe ser controlada y documentada en el informe al momento de la auditoria externa. </w:t>
      </w:r>
      <w:r w:rsidR="00776598" w:rsidRPr="006963DA">
        <w:rPr>
          <w:rFonts w:cs="Arial"/>
        </w:rPr>
        <w:t xml:space="preserve"> </w:t>
      </w:r>
    </w:p>
    <w:p w14:paraId="4F196694" w14:textId="5ED708CA" w:rsidR="003E3162" w:rsidRPr="00F9623D" w:rsidRDefault="00776598" w:rsidP="006963DA">
      <w:pPr>
        <w:pStyle w:val="Prrafodelista"/>
        <w:spacing w:after="120" w:line="276" w:lineRule="auto"/>
        <w:ind w:left="0"/>
        <w:contextualSpacing w:val="0"/>
        <w:rPr>
          <w:rFonts w:cs="Arial"/>
        </w:rPr>
      </w:pPr>
      <w:r w:rsidRPr="00C64709">
        <w:rPr>
          <w:rFonts w:cs="Arial"/>
        </w:rPr>
        <w:t>También se podrá incluir en el alcance a los vinos elaborados en una bodega certificada, pero envasados en bodegas de terceros. Para ello el vínculo debe quedar evidenciado por un contrato o un sistema de trazabilidad, documentado en una auditoría externa.</w:t>
      </w:r>
      <w:r w:rsidR="00252A9A">
        <w:rPr>
          <w:rFonts w:cs="Arial"/>
        </w:rPr>
        <w:t xml:space="preserve"> </w:t>
      </w:r>
      <w:r w:rsidR="00252A9A" w:rsidRPr="00252A9A">
        <w:rPr>
          <w:rFonts w:cs="Arial"/>
        </w:rPr>
        <w:t>El mismo criterio se aplicará cuando el vino sea elaborado en bodegas de terceros, y envasado en una planta certificada</w:t>
      </w:r>
    </w:p>
    <w:p w14:paraId="59052DAE" w14:textId="77777777" w:rsidR="004F1224" w:rsidRPr="00603CE6" w:rsidRDefault="004F1224" w:rsidP="00DF5211">
      <w:pPr>
        <w:pStyle w:val="Prrafodelista"/>
        <w:numPr>
          <w:ilvl w:val="0"/>
          <w:numId w:val="2"/>
        </w:numPr>
        <w:spacing w:after="120" w:line="276" w:lineRule="auto"/>
        <w:ind w:left="0" w:firstLine="0"/>
        <w:contextualSpacing w:val="0"/>
        <w:rPr>
          <w:rFonts w:cs="Arial"/>
        </w:rPr>
      </w:pPr>
      <w:r w:rsidRPr="00B607DB">
        <w:rPr>
          <w:rFonts w:cs="Arial"/>
          <w:b/>
        </w:rPr>
        <w:t>Duración de las auditorías</w:t>
      </w:r>
      <w:r w:rsidRPr="00603CE6">
        <w:rPr>
          <w:rFonts w:cs="Arial"/>
        </w:rPr>
        <w:t xml:space="preserve"> de certificación: la auditoría </w:t>
      </w:r>
      <w:r w:rsidRPr="00B607DB">
        <w:rPr>
          <w:rFonts w:cs="Arial"/>
          <w:b/>
        </w:rPr>
        <w:t>documental</w:t>
      </w:r>
      <w:r w:rsidRPr="00603CE6">
        <w:rPr>
          <w:rFonts w:cs="Arial"/>
        </w:rPr>
        <w:t xml:space="preserve"> del sistema de gestión durará como máximo un día auditor.  </w:t>
      </w:r>
    </w:p>
    <w:p w14:paraId="36B65D5B" w14:textId="77777777" w:rsidR="004F1224" w:rsidRDefault="004F1224" w:rsidP="007455B5">
      <w:pPr>
        <w:spacing w:after="120"/>
      </w:pPr>
      <w:r>
        <w:t xml:space="preserve">Además, la </w:t>
      </w:r>
      <w:r w:rsidRPr="00B607DB">
        <w:rPr>
          <w:b/>
        </w:rPr>
        <w:t>auditoría a los sitios</w:t>
      </w:r>
      <w:r>
        <w:t xml:space="preserve"> durará:</w:t>
      </w:r>
    </w:p>
    <w:p w14:paraId="0D282A2D" w14:textId="77777777" w:rsidR="004F1224" w:rsidRDefault="004F1224" w:rsidP="007455B5">
      <w:pPr>
        <w:spacing w:after="0"/>
      </w:pPr>
      <w:r>
        <w:t>De 1 a 5 sitios: un día auditor</w:t>
      </w:r>
    </w:p>
    <w:p w14:paraId="58E6CA13" w14:textId="77777777" w:rsidR="004F1224" w:rsidRDefault="004F1224" w:rsidP="007455B5">
      <w:pPr>
        <w:spacing w:after="0"/>
      </w:pPr>
      <w:r>
        <w:t xml:space="preserve">De 6 a 10 sitios: dos días </w:t>
      </w:r>
      <w:proofErr w:type="gramStart"/>
      <w:r>
        <w:t>auditor</w:t>
      </w:r>
      <w:proofErr w:type="gramEnd"/>
      <w:r>
        <w:t xml:space="preserve">. </w:t>
      </w:r>
    </w:p>
    <w:p w14:paraId="28E330EB" w14:textId="77777777" w:rsidR="004F1224" w:rsidRDefault="004F1224" w:rsidP="007455B5">
      <w:pPr>
        <w:spacing w:after="0"/>
      </w:pPr>
      <w:r>
        <w:t xml:space="preserve">De 11 a 15 sitios: tres días </w:t>
      </w:r>
      <w:proofErr w:type="gramStart"/>
      <w:r>
        <w:t>auditor</w:t>
      </w:r>
      <w:proofErr w:type="gramEnd"/>
    </w:p>
    <w:p w14:paraId="2ED85E12" w14:textId="77777777" w:rsidR="004F1224" w:rsidRDefault="004F1224" w:rsidP="007455B5">
      <w:pPr>
        <w:spacing w:after="120"/>
      </w:pPr>
      <w:r>
        <w:t xml:space="preserve">Por encima de 16 sitios: cuatro días </w:t>
      </w:r>
      <w:proofErr w:type="gramStart"/>
      <w:r>
        <w:t>auditor</w:t>
      </w:r>
      <w:proofErr w:type="gramEnd"/>
    </w:p>
    <w:p w14:paraId="43DBA67A" w14:textId="7887C350" w:rsidR="006961F6" w:rsidRDefault="006961F6" w:rsidP="006963DA">
      <w:pPr>
        <w:spacing w:after="120" w:line="240" w:lineRule="auto"/>
      </w:pPr>
      <w:r w:rsidRPr="00C64709">
        <w:t>Se deberán auditar al menos la mitad más uno de los sitios declarados, y al menos una bodega y un viñedo</w:t>
      </w:r>
    </w:p>
    <w:p w14:paraId="358A0FDF" w14:textId="77777777" w:rsidR="00B45D66" w:rsidRPr="00F9623D" w:rsidRDefault="00B45D66" w:rsidP="006963DA">
      <w:pPr>
        <w:spacing w:after="120" w:line="240" w:lineRule="auto"/>
      </w:pPr>
      <w:r w:rsidRPr="00F9623D">
        <w:t>Los sitios no requieren ser revisados en su totalidad, pudiendo elegirlos sitios a través de   sorteo o decisión del auditor, seleccionándolos al momento de la auditoría.</w:t>
      </w:r>
    </w:p>
    <w:p w14:paraId="0C8F9E01" w14:textId="77777777" w:rsidR="00B45D66" w:rsidRDefault="00B45D66" w:rsidP="006963DA">
      <w:pPr>
        <w:spacing w:after="120" w:line="240" w:lineRule="auto"/>
      </w:pPr>
      <w:r w:rsidRPr="00F9623D">
        <w:t>Todos los sitios deben ser auditados al menos una vez cada 2 ciclos.</w:t>
      </w:r>
    </w:p>
    <w:p w14:paraId="6A7F8EAE" w14:textId="7E42FA06" w:rsidR="00252A9A" w:rsidRDefault="005D5D86" w:rsidP="006963DA">
      <w:pPr>
        <w:spacing w:after="120" w:line="240" w:lineRule="auto"/>
      </w:pPr>
      <w:r w:rsidRPr="00F9623D">
        <w:t xml:space="preserve">Las auditorías externas </w:t>
      </w:r>
      <w:r w:rsidR="00252A9A">
        <w:t xml:space="preserve">de recertificación </w:t>
      </w:r>
      <w:r w:rsidRPr="00F9623D">
        <w:t xml:space="preserve">se realizan cada 3 años </w:t>
      </w:r>
      <w:r w:rsidR="00252A9A">
        <w:t>como mínimo.</w:t>
      </w:r>
    </w:p>
    <w:p w14:paraId="47C9171A" w14:textId="51B6BAA8" w:rsidR="00B45D66" w:rsidRPr="00C64709" w:rsidRDefault="00B45D66" w:rsidP="006963DA">
      <w:pPr>
        <w:spacing w:after="120" w:line="240" w:lineRule="auto"/>
      </w:pPr>
      <w:r w:rsidRPr="00C64709">
        <w:t xml:space="preserve">Las auditorías internas </w:t>
      </w:r>
      <w:r w:rsidR="00060428" w:rsidRPr="00C64709">
        <w:t xml:space="preserve">anuales </w:t>
      </w:r>
      <w:r w:rsidRPr="00C64709">
        <w:t xml:space="preserve">de mantenimiento, son obligatorias, y  deben ser </w:t>
      </w:r>
      <w:proofErr w:type="spellStart"/>
      <w:r w:rsidRPr="00C64709">
        <w:t>chequedas</w:t>
      </w:r>
      <w:proofErr w:type="spellEnd"/>
      <w:r w:rsidRPr="00C64709">
        <w:t xml:space="preserve"> al momento de la recertificación por parte del auditor. De esta actividad debe quedar constancia en el informe de la auditoria.</w:t>
      </w:r>
    </w:p>
    <w:p w14:paraId="2FF84B9F" w14:textId="77777777" w:rsidR="00D416C4" w:rsidRDefault="004F1224" w:rsidP="006963DA">
      <w:pPr>
        <w:pStyle w:val="Prrafodelista"/>
        <w:numPr>
          <w:ilvl w:val="0"/>
          <w:numId w:val="2"/>
        </w:numPr>
        <w:spacing w:after="120"/>
        <w:ind w:left="0" w:firstLine="0"/>
        <w:contextualSpacing w:val="0"/>
        <w:jc w:val="left"/>
        <w:rPr>
          <w:color w:val="000000" w:themeColor="text1"/>
        </w:rPr>
      </w:pPr>
      <w:r w:rsidRPr="00C64709">
        <w:rPr>
          <w:color w:val="000000" w:themeColor="text1"/>
        </w:rPr>
        <w:t xml:space="preserve">Bodegas de Argentina habilitará un </w:t>
      </w:r>
      <w:r w:rsidR="006F60E9" w:rsidRPr="00C64709">
        <w:rPr>
          <w:b/>
          <w:color w:val="000000" w:themeColor="text1"/>
        </w:rPr>
        <w:t>R</w:t>
      </w:r>
      <w:r w:rsidRPr="00C64709">
        <w:rPr>
          <w:b/>
          <w:color w:val="000000" w:themeColor="text1"/>
        </w:rPr>
        <w:t>egistro de empresas de certificación</w:t>
      </w:r>
      <w:r w:rsidRPr="00C64709">
        <w:rPr>
          <w:color w:val="000000" w:themeColor="text1"/>
        </w:rPr>
        <w:t>. Las empresas de certificación deberán</w:t>
      </w:r>
      <w:r w:rsidR="00B129BE" w:rsidRPr="00C64709">
        <w:rPr>
          <w:color w:val="000000" w:themeColor="text1"/>
        </w:rPr>
        <w:t xml:space="preserve"> </w:t>
      </w:r>
      <w:r w:rsidR="00F87489" w:rsidRPr="00C64709">
        <w:rPr>
          <w:color w:val="000000" w:themeColor="text1"/>
        </w:rPr>
        <w:t>acreditar certificación</w:t>
      </w:r>
      <w:r w:rsidR="00B129BE" w:rsidRPr="00C64709">
        <w:rPr>
          <w:color w:val="000000" w:themeColor="text1"/>
        </w:rPr>
        <w:t xml:space="preserve"> ISO 17065</w:t>
      </w:r>
      <w:r w:rsidRPr="00A304A3">
        <w:rPr>
          <w:color w:val="000000" w:themeColor="text1"/>
        </w:rPr>
        <w:t xml:space="preserve">. También deberán presentar el equipo de profesionales que será afectado a la evaluación del protocolo donde se deberá demostrar conocimiento y experiencia en las temáticas de abordaje del protocolo.  </w:t>
      </w:r>
    </w:p>
    <w:p w14:paraId="3BE31B90" w14:textId="77777777" w:rsidR="00AF1E51" w:rsidRDefault="004F1224" w:rsidP="00D416C4">
      <w:pPr>
        <w:spacing w:after="120"/>
        <w:jc w:val="left"/>
        <w:rPr>
          <w:color w:val="000000" w:themeColor="text1"/>
        </w:rPr>
      </w:pPr>
      <w:r w:rsidRPr="00D416C4">
        <w:rPr>
          <w:color w:val="000000" w:themeColor="text1"/>
        </w:rPr>
        <w:t>Las empresas de certificación debe</w:t>
      </w:r>
      <w:r w:rsidR="00777692" w:rsidRPr="00D416C4">
        <w:rPr>
          <w:color w:val="000000" w:themeColor="text1"/>
        </w:rPr>
        <w:t>rán completar la “Solicitud de i</w:t>
      </w:r>
      <w:r w:rsidRPr="00D416C4">
        <w:rPr>
          <w:color w:val="000000" w:themeColor="text1"/>
        </w:rPr>
        <w:t xml:space="preserve">ngreso al registro” </w:t>
      </w:r>
      <w:r w:rsidR="00890467" w:rsidRPr="00D416C4">
        <w:rPr>
          <w:color w:val="000000" w:themeColor="text1"/>
        </w:rPr>
        <w:t>(</w:t>
      </w:r>
      <w:r w:rsidRPr="00D416C4">
        <w:rPr>
          <w:color w:val="000000" w:themeColor="text1"/>
        </w:rPr>
        <w:t>Anexo I</w:t>
      </w:r>
      <w:r w:rsidR="00890467" w:rsidRPr="00D416C4">
        <w:rPr>
          <w:color w:val="000000" w:themeColor="text1"/>
        </w:rPr>
        <w:t>)</w:t>
      </w:r>
      <w:r w:rsidRPr="00D416C4">
        <w:rPr>
          <w:color w:val="000000" w:themeColor="text1"/>
        </w:rPr>
        <w:t xml:space="preserve">, y deberán presentar copia de </w:t>
      </w:r>
      <w:r w:rsidR="00F87489" w:rsidRPr="00D416C4">
        <w:rPr>
          <w:color w:val="000000" w:themeColor="text1"/>
        </w:rPr>
        <w:t>otros</w:t>
      </w:r>
      <w:r w:rsidRPr="00D416C4">
        <w:rPr>
          <w:color w:val="000000" w:themeColor="text1"/>
        </w:rPr>
        <w:t xml:space="preserve"> certificados de acreditación que poseen.</w:t>
      </w:r>
      <w:r w:rsidR="00A304A3" w:rsidRPr="00D416C4">
        <w:rPr>
          <w:color w:val="000000" w:themeColor="text1"/>
        </w:rPr>
        <w:t xml:space="preserve"> La entidad certificadora tiene a cargo la auditoría, la revisión y la </w:t>
      </w:r>
      <w:r w:rsidR="00A304A3" w:rsidRPr="00D416C4">
        <w:rPr>
          <w:b/>
          <w:color w:val="000000" w:themeColor="text1"/>
        </w:rPr>
        <w:t>decisión de certificar</w:t>
      </w:r>
      <w:r w:rsidR="00A304A3" w:rsidRPr="00D416C4">
        <w:rPr>
          <w:color w:val="000000" w:themeColor="text1"/>
        </w:rPr>
        <w:t xml:space="preserve"> o no a la empresa auditada.  </w:t>
      </w:r>
    </w:p>
    <w:p w14:paraId="57352ADE" w14:textId="12A52986" w:rsidR="00A304A3" w:rsidRPr="00D416C4" w:rsidRDefault="00A304A3" w:rsidP="00D416C4">
      <w:pPr>
        <w:spacing w:after="120"/>
        <w:jc w:val="left"/>
        <w:rPr>
          <w:color w:val="000000" w:themeColor="text1"/>
        </w:rPr>
      </w:pPr>
      <w:r w:rsidRPr="00D416C4">
        <w:rPr>
          <w:color w:val="000000" w:themeColor="text1"/>
        </w:rPr>
        <w:t>Las certificadoras deberán informar la actualización de su acreditación internacional</w:t>
      </w:r>
    </w:p>
    <w:p w14:paraId="620D028E" w14:textId="313A5DDA" w:rsidR="004F1224" w:rsidRDefault="004F1224" w:rsidP="00DF5211">
      <w:pPr>
        <w:pStyle w:val="Prrafodelista"/>
        <w:numPr>
          <w:ilvl w:val="0"/>
          <w:numId w:val="2"/>
        </w:numPr>
        <w:spacing w:after="120" w:line="276" w:lineRule="auto"/>
        <w:ind w:left="0" w:firstLine="0"/>
        <w:contextualSpacing w:val="0"/>
      </w:pPr>
      <w:r w:rsidRPr="00D866F4">
        <w:t>Los establecimientos vitivinícolas</w:t>
      </w:r>
      <w:r>
        <w:t xml:space="preserve"> elegirán a la empresa certificadora entre las empresas inscriptas en el registro. En caso que la empresa certificadora propuesta no </w:t>
      </w:r>
      <w:r w:rsidR="00B607DB">
        <w:lastRenderedPageBreak/>
        <w:t>cuente con dicha inscripción</w:t>
      </w:r>
      <w:r>
        <w:t>, podrá solicitar</w:t>
      </w:r>
      <w:r w:rsidR="00B607DB">
        <w:t>la</w:t>
      </w:r>
      <w:r>
        <w:t>, acreditando el cumplimiento de</w:t>
      </w:r>
      <w:r w:rsidR="00B607DB">
        <w:t xml:space="preserve"> </w:t>
      </w:r>
      <w:r>
        <w:t>l</w:t>
      </w:r>
      <w:r w:rsidR="00B607DB">
        <w:t>os</w:t>
      </w:r>
      <w:r>
        <w:t xml:space="preserve"> requisito</w:t>
      </w:r>
      <w:r w:rsidR="00B607DB">
        <w:t>s</w:t>
      </w:r>
      <w:r>
        <w:t xml:space="preserve"> señalado</w:t>
      </w:r>
      <w:r w:rsidR="00B607DB">
        <w:t>s</w:t>
      </w:r>
      <w:r>
        <w:t xml:space="preserve"> en </w:t>
      </w:r>
      <w:r w:rsidR="00B607DB">
        <w:t>este reglamento</w:t>
      </w:r>
      <w:r>
        <w:t>.</w:t>
      </w:r>
    </w:p>
    <w:p w14:paraId="2827F5BA" w14:textId="2C262A44" w:rsidR="004F1224" w:rsidRPr="00F9623D" w:rsidRDefault="004F1224" w:rsidP="00DF5211">
      <w:pPr>
        <w:pStyle w:val="Prrafodelista"/>
        <w:numPr>
          <w:ilvl w:val="0"/>
          <w:numId w:val="2"/>
        </w:numPr>
        <w:spacing w:after="120" w:line="276" w:lineRule="auto"/>
        <w:ind w:left="0" w:firstLine="0"/>
        <w:contextualSpacing w:val="0"/>
      </w:pPr>
      <w:r>
        <w:t xml:space="preserve">La empresa certificadora deberá auditar </w:t>
      </w:r>
      <w:r w:rsidRPr="00363D74">
        <w:t xml:space="preserve">el sitio o </w:t>
      </w:r>
      <w:r>
        <w:t xml:space="preserve">los </w:t>
      </w:r>
      <w:r w:rsidRPr="00363D74">
        <w:t>sitios</w:t>
      </w:r>
      <w:r>
        <w:t xml:space="preserve"> definidos en el alcance, y certificar </w:t>
      </w:r>
      <w:r w:rsidRPr="00F9623D">
        <w:t>el cumplimiento de los requisitos del Protocolo</w:t>
      </w:r>
      <w:r w:rsidR="003E3162">
        <w:t xml:space="preserve"> en estos sitios</w:t>
      </w:r>
      <w:r w:rsidRPr="00F9623D">
        <w:t xml:space="preserve">. </w:t>
      </w:r>
    </w:p>
    <w:p w14:paraId="200AA8E1" w14:textId="53C4C089" w:rsidR="004F1224" w:rsidRDefault="004F1224" w:rsidP="00DF5211">
      <w:pPr>
        <w:pStyle w:val="Prrafodelista"/>
        <w:numPr>
          <w:ilvl w:val="0"/>
          <w:numId w:val="2"/>
        </w:numPr>
        <w:spacing w:after="120" w:line="276" w:lineRule="auto"/>
        <w:ind w:left="0" w:firstLine="0"/>
        <w:contextualSpacing w:val="0"/>
      </w:pPr>
      <w:r w:rsidRPr="00F9623D">
        <w:t>En el “Protocolo</w:t>
      </w:r>
      <w:r w:rsidR="00AC547F" w:rsidRPr="00F9623D">
        <w:t xml:space="preserve"> de autoevaluación de Sustentabilidad Vitivinícola de</w:t>
      </w:r>
      <w:r w:rsidRPr="00F9623D">
        <w:t xml:space="preserve"> Bodegas de Argentina”</w:t>
      </w:r>
      <w:r w:rsidR="00AC547F" w:rsidRPr="00F9623D">
        <w:t xml:space="preserve"> </w:t>
      </w:r>
      <w:r w:rsidR="00B45D66" w:rsidRPr="00F9623D">
        <w:t>vig</w:t>
      </w:r>
      <w:r w:rsidR="00F161C7">
        <w:t xml:space="preserve">ente (en la página </w:t>
      </w:r>
      <w:hyperlink r:id="rId10" w:history="1">
        <w:r w:rsidR="00F161C7" w:rsidRPr="003C6ED5">
          <w:rPr>
            <w:rStyle w:val="Hipervnculo"/>
          </w:rPr>
          <w:t>www.bodegasdeargentina.org</w:t>
        </w:r>
      </w:hyperlink>
      <w:r w:rsidR="00B45D66" w:rsidRPr="00F9623D">
        <w:t>)</w:t>
      </w:r>
      <w:r w:rsidRPr="00F9623D">
        <w:t xml:space="preserve"> se indican los </w:t>
      </w:r>
      <w:r w:rsidRPr="00F9623D">
        <w:rPr>
          <w:b/>
        </w:rPr>
        <w:t>niveles de cumplimiento mínimo requeridos</w:t>
      </w:r>
      <w:r w:rsidRPr="00F9623D">
        <w:t xml:space="preserve"> para cada criterio (resaltados en amarillo). Para</w:t>
      </w:r>
      <w:r w:rsidR="00AC547F" w:rsidRPr="00F9623D">
        <w:t xml:space="preserve"> obtener la</w:t>
      </w:r>
      <w:r w:rsidRPr="00F9623D">
        <w:t xml:space="preserve"> </w:t>
      </w:r>
      <w:r w:rsidR="00AC547F" w:rsidRPr="00F9623D">
        <w:rPr>
          <w:b/>
        </w:rPr>
        <w:t>aprobación</w:t>
      </w:r>
      <w:r w:rsidR="00AC547F" w:rsidRPr="00F9623D">
        <w:t xml:space="preserve"> </w:t>
      </w:r>
      <w:r w:rsidRPr="00F9623D">
        <w:t>se requiere un porcentaje de cumplimiento del 60% de los criterios mínimos</w:t>
      </w:r>
      <w:r w:rsidR="00740EA7" w:rsidRPr="00F9623D">
        <w:t xml:space="preserve"> que aplican</w:t>
      </w:r>
      <w:r w:rsidRPr="00F9623D">
        <w:t>, y un tiempo mínimo</w:t>
      </w:r>
      <w:r w:rsidR="00AC547F" w:rsidRPr="00F9623D">
        <w:t xml:space="preserve"> de implementación</w:t>
      </w:r>
      <w:r w:rsidRPr="00F9623D">
        <w:t xml:space="preserve"> de tres meses antes de la certificación. El </w:t>
      </w:r>
      <w:r w:rsidR="00485FFC" w:rsidRPr="00F9623D">
        <w:t xml:space="preserve">reporte </w:t>
      </w:r>
      <w:r w:rsidRPr="00F9623D">
        <w:t>de la</w:t>
      </w:r>
      <w:r>
        <w:t xml:space="preserve"> c</w:t>
      </w:r>
      <w:r w:rsidR="00B45D66">
        <w:t>ertificadora</w:t>
      </w:r>
      <w:r>
        <w:t xml:space="preserve"> deberá informar los porcentajes de cumplimiento de criterios mínimos y total.</w:t>
      </w:r>
      <w:r w:rsidR="00AF1E51">
        <w:t xml:space="preserve"> </w:t>
      </w:r>
    </w:p>
    <w:p w14:paraId="78B8F69A" w14:textId="18258CBE" w:rsidR="00AF1E51" w:rsidRDefault="00AF1E51" w:rsidP="000307DD">
      <w:pPr>
        <w:pStyle w:val="Prrafodelista"/>
        <w:numPr>
          <w:ilvl w:val="0"/>
          <w:numId w:val="2"/>
        </w:numPr>
        <w:spacing w:after="120"/>
        <w:ind w:left="0" w:firstLine="0"/>
        <w:contextualSpacing w:val="0"/>
      </w:pPr>
      <w:r>
        <w:t xml:space="preserve">La certificación tendrá una vigencia de tres años, con una auditoría interna anual de mantenimiento. </w:t>
      </w:r>
    </w:p>
    <w:p w14:paraId="6BA8E0D0" w14:textId="77777777" w:rsidR="000307DD" w:rsidRDefault="00AF1E51" w:rsidP="000307DD">
      <w:pPr>
        <w:pStyle w:val="Prrafodelista"/>
        <w:spacing w:after="120"/>
        <w:ind w:left="0"/>
        <w:contextualSpacing w:val="0"/>
        <w:rPr>
          <w:rFonts w:cs="Arial"/>
        </w:rPr>
      </w:pPr>
      <w:r>
        <w:t xml:space="preserve">La certificación </w:t>
      </w:r>
      <w:r w:rsidRPr="00A304A3">
        <w:rPr>
          <w:rFonts w:cs="Arial"/>
        </w:rPr>
        <w:t xml:space="preserve">tendrá una vigencia de tres años, con  </w:t>
      </w:r>
      <w:r w:rsidRPr="000307DD">
        <w:rPr>
          <w:rFonts w:cs="Arial"/>
        </w:rPr>
        <w:t>una</w:t>
      </w:r>
      <w:r w:rsidRPr="00A304A3">
        <w:rPr>
          <w:rFonts w:cs="Arial"/>
        </w:rPr>
        <w:t xml:space="preserve"> auditoría interna </w:t>
      </w:r>
      <w:r w:rsidRPr="00AF1E51">
        <w:rPr>
          <w:rFonts w:cs="Arial"/>
        </w:rPr>
        <w:t xml:space="preserve">anual </w:t>
      </w:r>
      <w:r w:rsidRPr="00A304A3">
        <w:rPr>
          <w:rFonts w:cs="Arial"/>
        </w:rPr>
        <w:t xml:space="preserve">de mantenimiento. </w:t>
      </w:r>
      <w:r>
        <w:rPr>
          <w:rFonts w:cs="Arial"/>
        </w:rPr>
        <w:t xml:space="preserve">Cumplido el plazo, la certificación deberá renovarse mediante una nueva auditoría externa, realizada no más allá de tres meses del vencimiento de la anterior. Esta nueva auditoría deberá </w:t>
      </w:r>
      <w:r w:rsidR="000307DD">
        <w:rPr>
          <w:rFonts w:cs="Arial"/>
        </w:rPr>
        <w:t xml:space="preserve">hacerse con la versión del Protocolo vigente en ese momento y en la misma se deberá acreditar la realización de las dos auditorías internas intermedias. En la auditoría de recertificación se deberá hacer expresa mención al resultado de la auditoría interna. </w:t>
      </w:r>
    </w:p>
    <w:p w14:paraId="6F0567EC" w14:textId="155C467A" w:rsidR="00731224" w:rsidRPr="00731224" w:rsidRDefault="004F1224" w:rsidP="00731224">
      <w:pPr>
        <w:pStyle w:val="Prrafodelista"/>
        <w:numPr>
          <w:ilvl w:val="0"/>
          <w:numId w:val="2"/>
        </w:numPr>
        <w:ind w:left="0" w:firstLine="0"/>
      </w:pPr>
      <w:r w:rsidRPr="00BD7B9A">
        <w:t xml:space="preserve">Bodegas de Argentina </w:t>
      </w:r>
      <w:r w:rsidR="00252A9A">
        <w:t>avalará</w:t>
      </w:r>
      <w:r>
        <w:t xml:space="preserve"> un </w:t>
      </w:r>
      <w:r w:rsidRPr="00BD7B9A">
        <w:t>Certificado de Sustentabilidad</w:t>
      </w:r>
      <w:r>
        <w:t xml:space="preserve"> con numeración correlativa, </w:t>
      </w:r>
      <w:r w:rsidRPr="00363D74">
        <w:t>con referencia al alcance definido por la empresa</w:t>
      </w:r>
      <w:r>
        <w:t xml:space="preserve"> y al tiempo de validez, y </w:t>
      </w:r>
      <w:r w:rsidRPr="00BD7B9A">
        <w:t>llevará un registro público de los establecimientos vitivinícolas certificados. En el certificado no figurarán l</w:t>
      </w:r>
      <w:r w:rsidR="002A574A" w:rsidRPr="00BD7B9A">
        <w:t>os porcentajes de cumplimiento. En el certificado deberá constar el número de establecimiento según el INV, el que deberá ser informado en la auditoría</w:t>
      </w:r>
      <w:r w:rsidR="00931999">
        <w:t xml:space="preserve"> </w:t>
      </w:r>
      <w:r w:rsidR="00931999" w:rsidRPr="00931999">
        <w:t>y el número de certificado otorgado por el ente de certificación</w:t>
      </w:r>
      <w:r w:rsidR="002A574A" w:rsidRPr="00BD7B9A">
        <w:t xml:space="preserve">. </w:t>
      </w:r>
      <w:r w:rsidR="00692C3C" w:rsidRPr="00BD7B9A">
        <w:tab/>
      </w:r>
      <w:r w:rsidR="00F87489" w:rsidRPr="00BD7B9A">
        <w:t>Los próximos certificado</w:t>
      </w:r>
      <w:r w:rsidR="00751DF1" w:rsidRPr="00BD7B9A">
        <w:t>s</w:t>
      </w:r>
      <w:r w:rsidR="00F87489" w:rsidRPr="00BD7B9A">
        <w:t xml:space="preserve"> se emitirán uno por cada sitio. </w:t>
      </w:r>
      <w:r w:rsidR="00731224" w:rsidRPr="00731224">
        <w:t xml:space="preserve">En el certificado se dejará constancia del estado de otros sistemas de gestión que certifique la empresa (por ejemplo orgánico, </w:t>
      </w:r>
      <w:proofErr w:type="spellStart"/>
      <w:r w:rsidR="00731224" w:rsidRPr="00731224">
        <w:t>Fair</w:t>
      </w:r>
      <w:proofErr w:type="spellEnd"/>
      <w:r w:rsidR="00731224" w:rsidRPr="00731224">
        <w:t xml:space="preserve"> </w:t>
      </w:r>
      <w:proofErr w:type="spellStart"/>
      <w:r w:rsidR="00731224" w:rsidRPr="00731224">
        <w:t>Trade</w:t>
      </w:r>
      <w:proofErr w:type="spellEnd"/>
      <w:r w:rsidR="00731224" w:rsidRPr="00731224">
        <w:t>, etc.)</w:t>
      </w:r>
    </w:p>
    <w:p w14:paraId="64CE9834" w14:textId="7BCC9A75" w:rsidR="004F1224" w:rsidRPr="00BD7B9A" w:rsidRDefault="004F1224" w:rsidP="00731224">
      <w:pPr>
        <w:spacing w:after="120"/>
      </w:pPr>
    </w:p>
    <w:p w14:paraId="30DE94BD" w14:textId="06DE7D0A" w:rsidR="00D33CF4" w:rsidRPr="00603CE6" w:rsidRDefault="00D33CF4" w:rsidP="0054251B">
      <w:pPr>
        <w:pStyle w:val="Prrafodelista"/>
        <w:numPr>
          <w:ilvl w:val="0"/>
          <w:numId w:val="2"/>
        </w:numPr>
        <w:spacing w:after="120" w:line="276" w:lineRule="auto"/>
        <w:ind w:left="0" w:firstLine="0"/>
        <w:contextualSpacing w:val="0"/>
        <w:rPr>
          <w:rFonts w:cs="Arial"/>
        </w:rPr>
      </w:pPr>
      <w:r w:rsidRPr="00D33CF4">
        <w:rPr>
          <w:rFonts w:cs="Arial"/>
        </w:rPr>
        <w:t xml:space="preserve">Se </w:t>
      </w:r>
      <w:r w:rsidRPr="00D33CF4">
        <w:t xml:space="preserve">autorizará el </w:t>
      </w:r>
      <w:r w:rsidRPr="00D33CF4">
        <w:rPr>
          <w:b/>
        </w:rPr>
        <w:t>uso del</w:t>
      </w:r>
      <w:r w:rsidRPr="00D33CF4">
        <w:rPr>
          <w:rFonts w:cs="Arial"/>
          <w:b/>
        </w:rPr>
        <w:t xml:space="preserve"> logo</w:t>
      </w:r>
      <w:r w:rsidRPr="00D33CF4">
        <w:rPr>
          <w:rFonts w:cs="Arial"/>
        </w:rPr>
        <w:t xml:space="preserve"> que acredite la certificación </w:t>
      </w:r>
      <w:r w:rsidRPr="00D33CF4">
        <w:rPr>
          <w:rFonts w:cs="Arial"/>
          <w:b/>
        </w:rPr>
        <w:t>y</w:t>
      </w:r>
      <w:r w:rsidRPr="00D33CF4">
        <w:rPr>
          <w:rFonts w:cs="Arial"/>
        </w:rPr>
        <w:t xml:space="preserve"> de un </w:t>
      </w:r>
      <w:r w:rsidRPr="00D33CF4">
        <w:rPr>
          <w:rFonts w:cs="Arial"/>
          <w:b/>
        </w:rPr>
        <w:t>cartel</w:t>
      </w:r>
      <w:r w:rsidRPr="00D33CF4">
        <w:rPr>
          <w:rFonts w:cs="Arial"/>
        </w:rPr>
        <w:t xml:space="preserve"> que se podrá instalar en los establecimientos. Ver logo y cartel en al Anexo II.</w:t>
      </w:r>
    </w:p>
    <w:p w14:paraId="17147C1B" w14:textId="51A6C4A4" w:rsidR="004F1224" w:rsidRPr="00603CE6" w:rsidRDefault="004F1224" w:rsidP="0054251B">
      <w:pPr>
        <w:pStyle w:val="Prrafodelista"/>
        <w:numPr>
          <w:ilvl w:val="0"/>
          <w:numId w:val="2"/>
        </w:numPr>
        <w:spacing w:after="120" w:line="276" w:lineRule="auto"/>
        <w:ind w:left="0" w:firstLine="0"/>
        <w:contextualSpacing w:val="0"/>
        <w:rPr>
          <w:rFonts w:cs="Arial"/>
        </w:rPr>
      </w:pPr>
      <w:r w:rsidRPr="00603CE6">
        <w:rPr>
          <w:rFonts w:cs="Arial"/>
        </w:rPr>
        <w:t xml:space="preserve">Para acceder al uso del </w:t>
      </w:r>
      <w:r w:rsidRPr="0045790E">
        <w:rPr>
          <w:rFonts w:cs="Arial"/>
          <w:b/>
        </w:rPr>
        <w:t>logo</w:t>
      </w:r>
      <w:r w:rsidRPr="00603CE6">
        <w:rPr>
          <w:rFonts w:cs="Arial"/>
        </w:rPr>
        <w:t xml:space="preserve"> para todos los productos de la empresa se deberá haber logrado la certificación de</w:t>
      </w:r>
      <w:r w:rsidR="00BD7B9A">
        <w:rPr>
          <w:rFonts w:cs="Arial"/>
        </w:rPr>
        <w:t>:</w:t>
      </w:r>
    </w:p>
    <w:p w14:paraId="07E9E85C" w14:textId="46A2E3BA" w:rsidR="004F1224" w:rsidRDefault="004F1224" w:rsidP="000307DD">
      <w:pPr>
        <w:spacing w:after="120" w:line="240" w:lineRule="auto"/>
        <w:ind w:left="284"/>
      </w:pPr>
      <w:r>
        <w:t xml:space="preserve">50 % del total </w:t>
      </w:r>
      <w:r w:rsidR="0045790E">
        <w:t xml:space="preserve">de </w:t>
      </w:r>
      <w:r>
        <w:t xml:space="preserve">sitios declarados por la empresa en la primera certificación </w:t>
      </w:r>
      <w:r w:rsidR="00A304A3">
        <w:t xml:space="preserve"> </w:t>
      </w:r>
      <w:r w:rsidR="00A304A3" w:rsidRPr="000307DD">
        <w:t>pero al menos una debe ser bodega. Ejemplo empresa con dos fincas y dos bodegas, no bastaría con certificar dos fincas.</w:t>
      </w:r>
    </w:p>
    <w:p w14:paraId="3383CF04" w14:textId="0BD036BA" w:rsidR="004F1224" w:rsidRDefault="004F1224" w:rsidP="000307DD">
      <w:pPr>
        <w:spacing w:after="120" w:line="240" w:lineRule="auto"/>
        <w:ind w:left="284"/>
      </w:pPr>
      <w:r>
        <w:t xml:space="preserve">60 % del total </w:t>
      </w:r>
      <w:r w:rsidR="0045790E">
        <w:t xml:space="preserve">de </w:t>
      </w:r>
      <w:r>
        <w:t>sitios declarados por la empresa en la primera recertificación</w:t>
      </w:r>
    </w:p>
    <w:p w14:paraId="62A98BC4" w14:textId="01318E5A" w:rsidR="004F1224" w:rsidRDefault="004F1224" w:rsidP="000307DD">
      <w:pPr>
        <w:spacing w:after="120" w:line="240" w:lineRule="auto"/>
        <w:ind w:left="284"/>
      </w:pPr>
      <w:r>
        <w:t xml:space="preserve">75 % del total </w:t>
      </w:r>
      <w:r w:rsidR="0045790E">
        <w:t xml:space="preserve">de </w:t>
      </w:r>
      <w:r>
        <w:t>sitios declarados por la empresa en la segunda recertificación</w:t>
      </w:r>
    </w:p>
    <w:p w14:paraId="71D088D2" w14:textId="0EC77B92" w:rsidR="00C45AE3" w:rsidRDefault="00C45AE3" w:rsidP="000307DD">
      <w:pPr>
        <w:spacing w:after="120" w:line="240" w:lineRule="auto"/>
        <w:ind w:left="284"/>
      </w:pPr>
      <w:r>
        <w:t>100% del total de sitios declarados por la empresa en la tercera recertificación</w:t>
      </w:r>
    </w:p>
    <w:p w14:paraId="4C6F0219" w14:textId="07EFCD3C" w:rsidR="00A304A3" w:rsidRDefault="00A304A3" w:rsidP="0054251B">
      <w:pPr>
        <w:spacing w:after="120" w:line="240" w:lineRule="auto"/>
      </w:pPr>
      <w:r w:rsidRPr="000307DD">
        <w:t>El diseño del logo no podrá modificarse</w:t>
      </w:r>
      <w:r>
        <w:t xml:space="preserve"> </w:t>
      </w:r>
    </w:p>
    <w:p w14:paraId="34DDCD18" w14:textId="77777777" w:rsidR="00731224" w:rsidRDefault="00731224" w:rsidP="0054251B">
      <w:pPr>
        <w:spacing w:after="120" w:line="240" w:lineRule="auto"/>
      </w:pPr>
      <w:r w:rsidRPr="00731224">
        <w:t xml:space="preserve">Cuando se produzca una modificación del logo, se permitirá el uso de las etiquetas impresas con el logo anterior, hasta agotar el stock. </w:t>
      </w:r>
    </w:p>
    <w:p w14:paraId="368C5EDB" w14:textId="3C11F05B" w:rsidR="00731224" w:rsidRDefault="00731224" w:rsidP="0054251B">
      <w:pPr>
        <w:spacing w:after="120" w:line="240" w:lineRule="auto"/>
      </w:pPr>
      <w:r w:rsidRPr="00731224">
        <w:lastRenderedPageBreak/>
        <w:t>El logo se publicará en la página web de Bodegas de Argentina</w:t>
      </w:r>
    </w:p>
    <w:p w14:paraId="18640F78" w14:textId="14FE9D32" w:rsidR="004F1224" w:rsidRPr="000307DD" w:rsidRDefault="004F1224" w:rsidP="0054251B">
      <w:pPr>
        <w:pStyle w:val="Prrafodelista"/>
        <w:numPr>
          <w:ilvl w:val="0"/>
          <w:numId w:val="2"/>
        </w:numPr>
        <w:spacing w:after="120"/>
        <w:ind w:left="0" w:firstLine="0"/>
        <w:contextualSpacing w:val="0"/>
        <w:rPr>
          <w:rFonts w:cs="Arial"/>
        </w:rPr>
      </w:pPr>
      <w:r w:rsidRPr="00363D74">
        <w:rPr>
          <w:rFonts w:cs="Arial"/>
        </w:rPr>
        <w:t xml:space="preserve">El </w:t>
      </w:r>
      <w:r w:rsidRPr="00731224">
        <w:rPr>
          <w:rFonts w:cs="Arial"/>
        </w:rPr>
        <w:t>logo</w:t>
      </w:r>
      <w:r w:rsidRPr="00363D74">
        <w:rPr>
          <w:rFonts w:cs="Arial"/>
        </w:rPr>
        <w:t xml:space="preserve"> podrá ser empleado, en sus versiones en español o inglés, en las etiquetas del vino</w:t>
      </w:r>
      <w:r w:rsidR="00A304A3">
        <w:rPr>
          <w:rFonts w:cs="Arial"/>
        </w:rPr>
        <w:t xml:space="preserve"> </w:t>
      </w:r>
      <w:r w:rsidR="00A304A3" w:rsidRPr="000307DD">
        <w:rPr>
          <w:rFonts w:cs="Arial"/>
        </w:rPr>
        <w:t xml:space="preserve">proveniente de bodegas certificadas,  en las cajas, </w:t>
      </w:r>
      <w:r w:rsidRPr="000307DD">
        <w:rPr>
          <w:rFonts w:cs="Arial"/>
        </w:rPr>
        <w:t xml:space="preserve"> y en la folletería y documentos de la empresa para demostrar que es certificada sustentable.  </w:t>
      </w:r>
    </w:p>
    <w:p w14:paraId="7EEB48B2" w14:textId="77777777" w:rsidR="00077510" w:rsidRPr="00077510" w:rsidRDefault="00077510" w:rsidP="00077510">
      <w:pPr>
        <w:pStyle w:val="Prrafodelista"/>
        <w:spacing w:after="120"/>
        <w:ind w:left="360"/>
        <w:rPr>
          <w:rFonts w:cs="Arial"/>
        </w:rPr>
      </w:pPr>
    </w:p>
    <w:p w14:paraId="656E845E" w14:textId="12D7227D" w:rsidR="003F7E4E" w:rsidRPr="000307DD" w:rsidRDefault="004F1224" w:rsidP="00C64440">
      <w:pPr>
        <w:pStyle w:val="Prrafodelista"/>
        <w:numPr>
          <w:ilvl w:val="0"/>
          <w:numId w:val="2"/>
        </w:numPr>
        <w:ind w:left="0" w:firstLine="0"/>
        <w:rPr>
          <w:rFonts w:cs="Arial"/>
        </w:rPr>
      </w:pPr>
      <w:r w:rsidRPr="00363D74">
        <w:t xml:space="preserve">Bodegas de Argentina constituye un Grupo Protocolo integrado </w:t>
      </w:r>
      <w:r w:rsidR="00C64440" w:rsidRPr="000307DD">
        <w:rPr>
          <w:rFonts w:cs="Arial"/>
        </w:rPr>
        <w:t xml:space="preserve">por bodegas que han certificado, las que han informado que están en proceso de implementación y/o certificación, y empresas certificadoras autorizadas. </w:t>
      </w:r>
    </w:p>
    <w:p w14:paraId="4D93D995" w14:textId="77777777" w:rsidR="00F87489" w:rsidRPr="000307DD" w:rsidRDefault="00F87489" w:rsidP="00F87489">
      <w:pPr>
        <w:pStyle w:val="Prrafodelista"/>
        <w:ind w:left="0"/>
        <w:rPr>
          <w:rFonts w:cs="Arial"/>
        </w:rPr>
      </w:pPr>
    </w:p>
    <w:p w14:paraId="444B4FAE" w14:textId="77777777" w:rsidR="00731224" w:rsidRPr="00731224" w:rsidRDefault="00052935" w:rsidP="00731224">
      <w:pPr>
        <w:pStyle w:val="Prrafodelista"/>
        <w:numPr>
          <w:ilvl w:val="0"/>
          <w:numId w:val="2"/>
        </w:numPr>
        <w:ind w:left="0" w:firstLine="0"/>
        <w:rPr>
          <w:rFonts w:cs="Arial"/>
        </w:rPr>
      </w:pPr>
      <w:r w:rsidRPr="000307DD">
        <w:t xml:space="preserve"> </w:t>
      </w:r>
      <w:r w:rsidR="003F7E4E" w:rsidRPr="000307DD">
        <w:t>Las decisiones del Grupo Protocolo se tomarán como váli</w:t>
      </w:r>
      <w:r w:rsidR="00BD7B9A">
        <w:t>d</w:t>
      </w:r>
      <w:r w:rsidR="003F7E4E" w:rsidRPr="000307DD">
        <w:t>as con la cantidad de bodegas presen</w:t>
      </w:r>
      <w:r w:rsidR="00BD7B9A">
        <w:t>t</w:t>
      </w:r>
      <w:r w:rsidR="003F7E4E" w:rsidRPr="000307DD">
        <w:t>es</w:t>
      </w:r>
      <w:r w:rsidR="00BD7B9A">
        <w:t xml:space="preserve"> </w:t>
      </w:r>
      <w:r w:rsidR="00731224">
        <w:t xml:space="preserve">en las respectivas reuniones, si alcanzan al 20 % de los miembros,  </w:t>
      </w:r>
      <w:r w:rsidR="00731224" w:rsidRPr="00731224">
        <w:rPr>
          <w:rFonts w:cs="Arial"/>
        </w:rPr>
        <w:t xml:space="preserve">pero se someterán a consideración del resto de los miembros durante una semana.  </w:t>
      </w:r>
    </w:p>
    <w:p w14:paraId="3C0F0E5C" w14:textId="77777777" w:rsidR="00F87489" w:rsidRPr="000307DD" w:rsidRDefault="00F87489" w:rsidP="00F87489">
      <w:pPr>
        <w:pStyle w:val="Prrafodelista"/>
        <w:ind w:left="0"/>
        <w:rPr>
          <w:rFonts w:cs="Arial"/>
        </w:rPr>
      </w:pPr>
    </w:p>
    <w:p w14:paraId="3C37F434" w14:textId="243E7E2F" w:rsidR="00C64440" w:rsidRPr="000307DD" w:rsidRDefault="00C64440" w:rsidP="004F1324">
      <w:pPr>
        <w:pStyle w:val="Prrafodelista"/>
        <w:numPr>
          <w:ilvl w:val="0"/>
          <w:numId w:val="2"/>
        </w:numPr>
        <w:ind w:left="0" w:firstLine="0"/>
        <w:rPr>
          <w:rFonts w:cs="Arial"/>
        </w:rPr>
      </w:pPr>
      <w:r w:rsidRPr="000307DD">
        <w:rPr>
          <w:rFonts w:cs="Arial"/>
        </w:rPr>
        <w:t>Se</w:t>
      </w:r>
      <w:r w:rsidR="00052935" w:rsidRPr="000307DD">
        <w:rPr>
          <w:rFonts w:cs="Arial"/>
        </w:rPr>
        <w:t xml:space="preserve">rán funciones del Grupo Protocolo: autorizar la postulación de entidades certificadoras y realizar actualizaciones del Reglamento. </w:t>
      </w:r>
      <w:r w:rsidR="004F1324" w:rsidRPr="004F1324">
        <w:rPr>
          <w:rFonts w:cs="Arial"/>
        </w:rPr>
        <w:t>El Grupo Protocolo se deberá reunir al menos cada dos meses</w:t>
      </w:r>
    </w:p>
    <w:p w14:paraId="28A6A21C" w14:textId="77777777" w:rsidR="00F87489" w:rsidRPr="000307DD" w:rsidRDefault="00F87489" w:rsidP="00F87489">
      <w:pPr>
        <w:pStyle w:val="Prrafodelista"/>
        <w:ind w:left="0"/>
        <w:rPr>
          <w:rFonts w:cs="Arial"/>
        </w:rPr>
      </w:pPr>
    </w:p>
    <w:p w14:paraId="51B22B49" w14:textId="47BEED93" w:rsidR="004F1224" w:rsidRPr="004D63FC" w:rsidRDefault="004F1224" w:rsidP="0054251B">
      <w:pPr>
        <w:pStyle w:val="Prrafodelista"/>
        <w:numPr>
          <w:ilvl w:val="0"/>
          <w:numId w:val="2"/>
        </w:numPr>
        <w:spacing w:after="120" w:line="276" w:lineRule="auto"/>
        <w:ind w:left="0" w:firstLine="0"/>
        <w:contextualSpacing w:val="0"/>
        <w:rPr>
          <w:rFonts w:cs="Arial"/>
        </w:rPr>
      </w:pPr>
      <w:r w:rsidRPr="004D63FC">
        <w:rPr>
          <w:rFonts w:cs="Arial"/>
        </w:rPr>
        <w:t xml:space="preserve">El protocolo será revisado por el Grupo Protocolo al menos cada tres años con criterios de mejora continua y de adecuación a la realidad local. </w:t>
      </w:r>
      <w:r w:rsidRPr="004D63FC">
        <w:rPr>
          <w:rFonts w:cs="Arial"/>
          <w:color w:val="000000" w:themeColor="text1"/>
        </w:rPr>
        <w:t>Las mejoras no necesariamente deben implicar mejoras de puntaje.</w:t>
      </w:r>
    </w:p>
    <w:p w14:paraId="3F1B778F" w14:textId="77777777" w:rsidR="004F1224" w:rsidRDefault="004F1224" w:rsidP="0054251B">
      <w:pPr>
        <w:pStyle w:val="Prrafodelista"/>
        <w:numPr>
          <w:ilvl w:val="0"/>
          <w:numId w:val="2"/>
        </w:numPr>
        <w:spacing w:after="120" w:line="276" w:lineRule="auto"/>
        <w:ind w:left="0" w:firstLine="0"/>
        <w:contextualSpacing w:val="0"/>
        <w:rPr>
          <w:rFonts w:cs="Arial"/>
        </w:rPr>
      </w:pPr>
      <w:r w:rsidRPr="00363D74">
        <w:rPr>
          <w:rFonts w:cs="Arial"/>
        </w:rPr>
        <w:t xml:space="preserve">En la página web de Bodegas de Argentina estará disponible el Protocolo en español y un resumen en inglés, el registro de empresas certificadoras y el listado de establecimientos vitivinícolas </w:t>
      </w:r>
      <w:r>
        <w:rPr>
          <w:rFonts w:cs="Arial"/>
        </w:rPr>
        <w:t>certificado</w:t>
      </w:r>
      <w:r w:rsidRPr="00363D74">
        <w:rPr>
          <w:rFonts w:cs="Arial"/>
        </w:rPr>
        <w:t>s y habilitad</w:t>
      </w:r>
      <w:r>
        <w:rPr>
          <w:rFonts w:cs="Arial"/>
        </w:rPr>
        <w:t>o</w:t>
      </w:r>
      <w:r w:rsidRPr="00363D74">
        <w:rPr>
          <w:rFonts w:cs="Arial"/>
        </w:rPr>
        <w:t>s para el uso del logo.</w:t>
      </w:r>
    </w:p>
    <w:p w14:paraId="37281E9D" w14:textId="5CB98C23" w:rsidR="003F7E4E" w:rsidRPr="00BD7B9A" w:rsidRDefault="003F7E4E" w:rsidP="0054251B">
      <w:pPr>
        <w:pStyle w:val="Prrafodelista"/>
        <w:numPr>
          <w:ilvl w:val="0"/>
          <w:numId w:val="2"/>
        </w:numPr>
        <w:spacing w:after="120" w:line="276" w:lineRule="auto"/>
        <w:ind w:left="0" w:firstLine="0"/>
        <w:contextualSpacing w:val="0"/>
        <w:rPr>
          <w:rFonts w:cs="Arial"/>
        </w:rPr>
      </w:pPr>
      <w:r w:rsidRPr="00BD7B9A">
        <w:rPr>
          <w:rFonts w:cs="Arial"/>
        </w:rPr>
        <w:t>Los aspectos no contemplado en este reglamento deberán ser planteados a la Comisión de Sustentabilidad y tratados por el Grupo Protocolo</w:t>
      </w:r>
    </w:p>
    <w:p w14:paraId="4CFB3953" w14:textId="77777777" w:rsidR="00F9623D" w:rsidRDefault="00F9623D" w:rsidP="0054251B">
      <w:pPr>
        <w:tabs>
          <w:tab w:val="right" w:pos="8788"/>
        </w:tabs>
        <w:spacing w:after="120" w:line="288" w:lineRule="auto"/>
        <w:jc w:val="left"/>
        <w:rPr>
          <w:rFonts w:ascii="Raleway" w:hAnsi="Raleway"/>
          <w:noProof/>
          <w:color w:val="404040" w:themeColor="text1" w:themeTint="BF"/>
          <w:sz w:val="36"/>
          <w:szCs w:val="56"/>
          <w:lang w:val="es-AR" w:eastAsia="es-AR"/>
        </w:rPr>
      </w:pPr>
    </w:p>
    <w:p w14:paraId="5CD2FA0B" w14:textId="08A1DCA5" w:rsidR="00052935" w:rsidRDefault="00052935">
      <w:pPr>
        <w:rPr>
          <w:rFonts w:ascii="Raleway" w:hAnsi="Raleway"/>
          <w:noProof/>
          <w:color w:val="404040" w:themeColor="text1" w:themeTint="BF"/>
          <w:sz w:val="36"/>
          <w:szCs w:val="56"/>
          <w:lang w:val="es-AR" w:eastAsia="es-AR"/>
        </w:rPr>
      </w:pPr>
      <w:r>
        <w:rPr>
          <w:rFonts w:ascii="Raleway" w:hAnsi="Raleway"/>
          <w:noProof/>
          <w:color w:val="404040" w:themeColor="text1" w:themeTint="BF"/>
          <w:sz w:val="36"/>
          <w:szCs w:val="56"/>
          <w:lang w:val="es-AR" w:eastAsia="es-AR"/>
        </w:rPr>
        <w:br w:type="page"/>
      </w:r>
    </w:p>
    <w:p w14:paraId="449A6A20" w14:textId="77777777" w:rsidR="00F9623D" w:rsidRDefault="00F9623D" w:rsidP="0054251B">
      <w:pPr>
        <w:tabs>
          <w:tab w:val="right" w:pos="8788"/>
        </w:tabs>
        <w:spacing w:after="120" w:line="288" w:lineRule="auto"/>
        <w:jc w:val="left"/>
        <w:rPr>
          <w:rFonts w:ascii="Raleway" w:hAnsi="Raleway"/>
          <w:noProof/>
          <w:color w:val="404040" w:themeColor="text1" w:themeTint="BF"/>
          <w:sz w:val="36"/>
          <w:szCs w:val="56"/>
          <w:lang w:val="es-AR" w:eastAsia="es-AR"/>
        </w:rPr>
      </w:pPr>
    </w:p>
    <w:p w14:paraId="5E6BDC80" w14:textId="7D0E0F52" w:rsidR="00B215ED" w:rsidRPr="00B215ED" w:rsidRDefault="00F9623D" w:rsidP="00B215ED">
      <w:pPr>
        <w:tabs>
          <w:tab w:val="right" w:pos="8788"/>
        </w:tabs>
        <w:spacing w:after="0" w:line="288" w:lineRule="auto"/>
        <w:jc w:val="left"/>
        <w:rPr>
          <w:rFonts w:ascii="Raleway" w:hAnsi="Raleway"/>
          <w:color w:val="404040" w:themeColor="text1" w:themeTint="BF"/>
          <w:sz w:val="28"/>
          <w:szCs w:val="56"/>
        </w:rPr>
      </w:pPr>
      <w:r w:rsidRPr="00B215ED">
        <w:rPr>
          <w:rFonts w:ascii="Raleway" w:hAnsi="Raleway"/>
          <w:noProof/>
          <w:color w:val="404040" w:themeColor="text1" w:themeTint="BF"/>
          <w:sz w:val="36"/>
          <w:szCs w:val="56"/>
        </w:rPr>
        <w:drawing>
          <wp:anchor distT="0" distB="0" distL="114300" distR="114300" simplePos="0" relativeHeight="251807744" behindDoc="0" locked="0" layoutInCell="1" allowOverlap="1" wp14:anchorId="7713ADB8" wp14:editId="5950683D">
            <wp:simplePos x="0" y="0"/>
            <wp:positionH relativeFrom="margin">
              <wp:align>right</wp:align>
            </wp:positionH>
            <wp:positionV relativeFrom="margin">
              <wp:posOffset>-267335</wp:posOffset>
            </wp:positionV>
            <wp:extent cx="1241425" cy="1181100"/>
            <wp:effectExtent l="0" t="0" r="0" b="0"/>
            <wp:wrapSquare wrapText="bothSides"/>
            <wp:docPr id="1" name="Picture 2" descr="http://3.bp.blogspot.com/_5uKVcxetyuk/TIAjiOWIf-I/AAAAAAAABhE/vHsmI6fVQHU/s1600/Logo+Bodegas+de+Argen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 descr="http://3.bp.blogspot.com/_5uKVcxetyuk/TIAjiOWIf-I/AAAAAAAABhE/vHsmI6fVQHU/s1600/Logo+Bodegas+de+Argenti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1425" cy="11811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215ED" w:rsidRPr="00B215ED">
        <w:rPr>
          <w:rFonts w:ascii="Raleway" w:hAnsi="Raleway"/>
          <w:color w:val="404040" w:themeColor="text1" w:themeTint="BF"/>
          <w:sz w:val="28"/>
          <w:szCs w:val="56"/>
        </w:rPr>
        <w:t xml:space="preserve">PROTOCOLO DE AUTOEVALUACIÓN DE </w:t>
      </w:r>
      <w:r w:rsidR="00B215ED" w:rsidRPr="00B215ED">
        <w:rPr>
          <w:rFonts w:ascii="Raleway" w:hAnsi="Raleway"/>
          <w:color w:val="404040" w:themeColor="text1" w:themeTint="BF"/>
          <w:sz w:val="28"/>
          <w:szCs w:val="56"/>
        </w:rPr>
        <w:tab/>
      </w:r>
    </w:p>
    <w:p w14:paraId="6AF6FD54" w14:textId="77777777" w:rsidR="00B215ED" w:rsidRPr="00B215ED" w:rsidRDefault="00B215ED" w:rsidP="00B215ED">
      <w:pPr>
        <w:spacing w:after="0" w:line="288" w:lineRule="auto"/>
        <w:jc w:val="left"/>
        <w:rPr>
          <w:rFonts w:ascii="Raleway" w:hAnsi="Raleway"/>
          <w:b/>
          <w:color w:val="404040" w:themeColor="text1" w:themeTint="BF"/>
          <w:sz w:val="28"/>
          <w:szCs w:val="56"/>
        </w:rPr>
      </w:pPr>
      <w:r w:rsidRPr="00B215ED">
        <w:rPr>
          <w:rFonts w:ascii="Raleway" w:hAnsi="Raleway"/>
          <w:b/>
          <w:color w:val="404040" w:themeColor="text1" w:themeTint="BF"/>
          <w:sz w:val="32"/>
          <w:szCs w:val="64"/>
        </w:rPr>
        <w:t>S</w:t>
      </w:r>
      <w:r w:rsidRPr="00B215ED">
        <w:rPr>
          <w:rFonts w:ascii="Raleway" w:hAnsi="Raleway"/>
          <w:b/>
          <w:color w:val="404040" w:themeColor="text1" w:themeTint="BF"/>
          <w:sz w:val="28"/>
          <w:szCs w:val="56"/>
        </w:rPr>
        <w:t xml:space="preserve">USTENTABILIDAD </w:t>
      </w:r>
      <w:r w:rsidRPr="00B215ED">
        <w:rPr>
          <w:rFonts w:ascii="Raleway" w:hAnsi="Raleway"/>
          <w:b/>
          <w:color w:val="404040" w:themeColor="text1" w:themeTint="BF"/>
          <w:sz w:val="32"/>
          <w:szCs w:val="64"/>
        </w:rPr>
        <w:t>V</w:t>
      </w:r>
      <w:r w:rsidRPr="00B215ED">
        <w:rPr>
          <w:rFonts w:ascii="Raleway" w:hAnsi="Raleway"/>
          <w:b/>
          <w:color w:val="404040" w:themeColor="text1" w:themeTint="BF"/>
          <w:sz w:val="28"/>
          <w:szCs w:val="56"/>
        </w:rPr>
        <w:t xml:space="preserve">ITIVINÍCOLA </w:t>
      </w:r>
    </w:p>
    <w:p w14:paraId="20616FC3" w14:textId="77777777" w:rsidR="00B215ED" w:rsidRPr="00B215ED" w:rsidRDefault="00B215ED" w:rsidP="00B215ED">
      <w:pPr>
        <w:spacing w:after="0" w:line="288" w:lineRule="auto"/>
        <w:jc w:val="left"/>
        <w:rPr>
          <w:rFonts w:ascii="Raleway" w:hAnsi="Raleway"/>
          <w:color w:val="404040" w:themeColor="text1" w:themeTint="BF"/>
          <w:sz w:val="28"/>
          <w:szCs w:val="56"/>
        </w:rPr>
      </w:pPr>
      <w:r w:rsidRPr="00B215ED">
        <w:rPr>
          <w:rFonts w:ascii="Raleway" w:hAnsi="Raleway"/>
          <w:color w:val="404040" w:themeColor="text1" w:themeTint="BF"/>
          <w:sz w:val="28"/>
          <w:szCs w:val="56"/>
        </w:rPr>
        <w:t>DE BODEGAS DE ARGENTINA</w:t>
      </w:r>
    </w:p>
    <w:p w14:paraId="55094336" w14:textId="67FAFD80" w:rsidR="00B215ED" w:rsidRPr="00B215ED" w:rsidRDefault="00CC30DE" w:rsidP="00B215ED">
      <w:pPr>
        <w:spacing w:line="288" w:lineRule="auto"/>
        <w:rPr>
          <w:rFonts w:ascii="Raleway" w:hAnsi="Raleway"/>
          <w:color w:val="00809A"/>
        </w:rPr>
      </w:pPr>
      <w:r>
        <w:rPr>
          <w:rFonts w:ascii="Raleway" w:hAnsi="Raleway"/>
          <w:color w:val="00809A"/>
        </w:rPr>
        <w:t>Rev.03</w:t>
      </w:r>
      <w:r w:rsidR="00B215ED" w:rsidRPr="00B215ED">
        <w:rPr>
          <w:rFonts w:ascii="Raleway" w:hAnsi="Raleway"/>
          <w:color w:val="00809A"/>
        </w:rPr>
        <w:t xml:space="preserve"> | </w:t>
      </w:r>
      <w:r>
        <w:rPr>
          <w:rFonts w:ascii="Raleway" w:hAnsi="Raleway"/>
          <w:color w:val="00809A"/>
        </w:rPr>
        <w:t>Marzo</w:t>
      </w:r>
      <w:r w:rsidR="00F9623D">
        <w:rPr>
          <w:rFonts w:ascii="Raleway" w:hAnsi="Raleway"/>
          <w:color w:val="00809A"/>
        </w:rPr>
        <w:t xml:space="preserve"> 20</w:t>
      </w:r>
      <w:r>
        <w:rPr>
          <w:rFonts w:ascii="Raleway" w:hAnsi="Raleway"/>
          <w:color w:val="00809A"/>
        </w:rPr>
        <w:t>21</w:t>
      </w:r>
    </w:p>
    <w:p w14:paraId="000CEEC3" w14:textId="2D142ACB" w:rsidR="00B215ED" w:rsidRDefault="00B215ED" w:rsidP="007D4CCE">
      <w:pPr>
        <w:pStyle w:val="Ttulo2"/>
      </w:pPr>
      <w:bookmarkStart w:id="2" w:name="_Toc82354028"/>
      <w:r>
        <w:t>Anexo 1</w:t>
      </w:r>
      <w:r w:rsidR="007D4CCE">
        <w:t xml:space="preserve">: </w:t>
      </w:r>
      <w:r w:rsidRPr="00B215ED">
        <w:t>Solicitud para el ingreso al registro de Entidades Certificadoras</w:t>
      </w:r>
      <w:bookmarkEnd w:id="2"/>
    </w:p>
    <w:p w14:paraId="74A64F18" w14:textId="77777777" w:rsidR="00B215ED" w:rsidRDefault="00B215ED" w:rsidP="002168A4">
      <w:pPr>
        <w:spacing w:after="0"/>
      </w:pPr>
      <w:r>
        <w:t>1.</w:t>
      </w:r>
      <w:r>
        <w:tab/>
      </w:r>
      <w:r w:rsidRPr="00372C13">
        <w:t>IDENTIFICACIÓN DEL ORGANISMO DE CERTIFICACIÓN DE PRODUCTOS</w:t>
      </w:r>
    </w:p>
    <w:p w14:paraId="1C931D7F" w14:textId="398A0CCF" w:rsidR="00B215ED" w:rsidRDefault="00B215ED" w:rsidP="00B215ED">
      <w:r>
        <w:t>1.1</w:t>
      </w:r>
      <w:r>
        <w:tab/>
        <w:t>. Entidad solicitante</w:t>
      </w:r>
    </w:p>
    <w:p w14:paraId="3713BC80" w14:textId="44995584" w:rsidR="008611AF" w:rsidRDefault="008611AF" w:rsidP="002C548D">
      <w:pPr>
        <w:spacing w:after="0"/>
        <w:jc w:val="left"/>
      </w:pPr>
      <w:r>
        <w:t xml:space="preserve">Nombre </w:t>
      </w:r>
      <w:r w:rsidR="002C548D">
        <w:t>de la empresa</w:t>
      </w:r>
      <w:r>
        <w:t xml:space="preserve">: </w:t>
      </w:r>
      <w:sdt>
        <w:sdtPr>
          <w:id w:val="1128128888"/>
          <w:showingPlcHdr/>
          <w:text/>
        </w:sdtPr>
        <w:sdtEndPr/>
        <w:sdtContent>
          <w:r w:rsidR="00372C13">
            <w:rPr>
              <w:rStyle w:val="Textodelmarcadordeposicin"/>
              <w:rFonts w:eastAsiaTheme="minorHAnsi"/>
            </w:rPr>
            <w:t>Hacé clic acá para escribir</w:t>
          </w:r>
          <w:r w:rsidRPr="00565B46">
            <w:rPr>
              <w:rStyle w:val="Textodelmarcadordeposicin"/>
              <w:rFonts w:eastAsiaTheme="minorHAnsi"/>
            </w:rPr>
            <w:t>.</w:t>
          </w:r>
        </w:sdtContent>
      </w:sdt>
      <w:r w:rsidR="002C548D">
        <w:tab/>
        <w:t xml:space="preserve">Razón social: </w:t>
      </w:r>
      <w:sdt>
        <w:sdtPr>
          <w:alias w:val="Escribí acá."/>
          <w:tag w:val="Escribí acá."/>
          <w:id w:val="1717235338"/>
          <w:temporary/>
          <w:showingPlcHdr/>
          <w:text/>
        </w:sdtPr>
        <w:sdtEndPr/>
        <w:sdtContent>
          <w:r w:rsidR="002C548D">
            <w:rPr>
              <w:rStyle w:val="Textodelmarcadordeposicin"/>
              <w:rFonts w:eastAsiaTheme="minorHAnsi"/>
            </w:rPr>
            <w:t>Escribí acá</w:t>
          </w:r>
          <w:r w:rsidR="002C548D" w:rsidRPr="00A322A8">
            <w:rPr>
              <w:rStyle w:val="Textodelmarcadordeposicin"/>
              <w:rFonts w:eastAsiaTheme="minorHAnsi"/>
            </w:rPr>
            <w:t>.</w:t>
          </w:r>
        </w:sdtContent>
      </w:sdt>
    </w:p>
    <w:p w14:paraId="6225C0EF" w14:textId="307DB38A" w:rsidR="008611AF" w:rsidRDefault="008611AF" w:rsidP="00B215ED">
      <w:r>
        <w:t xml:space="preserve">Dirección: </w:t>
      </w:r>
      <w:sdt>
        <w:sdtPr>
          <w:id w:val="1054585436"/>
          <w:showingPlcHdr/>
          <w:text/>
        </w:sdtPr>
        <w:sdtEndPr/>
        <w:sdtContent>
          <w:r w:rsidRPr="00565B46">
            <w:rPr>
              <w:rStyle w:val="Textodelmarcadordeposicin"/>
              <w:rFonts w:eastAsiaTheme="minorHAnsi"/>
            </w:rPr>
            <w:t>Haga clic aquí para escribir texto.</w:t>
          </w:r>
        </w:sdtContent>
      </w:sdt>
      <w:r>
        <w:tab/>
        <w:t xml:space="preserve">Código postal: </w:t>
      </w:r>
      <w:sdt>
        <w:sdtPr>
          <w:alias w:val="CP"/>
          <w:id w:val="912744317"/>
          <w:temporary/>
          <w:showingPlcHdr/>
          <w:text/>
        </w:sdtPr>
        <w:sdtEndPr/>
        <w:sdtContent>
          <w:r w:rsidR="002C548D">
            <w:rPr>
              <w:rStyle w:val="Textodelmarcadordeposicin"/>
              <w:rFonts w:eastAsiaTheme="minorHAnsi"/>
            </w:rPr>
            <w:t>CP</w:t>
          </w:r>
        </w:sdtContent>
      </w:sdt>
    </w:p>
    <w:tbl>
      <w:tblPr>
        <w:tblW w:w="8741" w:type="dxa"/>
        <w:tblCellMar>
          <w:left w:w="70" w:type="dxa"/>
          <w:right w:w="70" w:type="dxa"/>
        </w:tblCellMar>
        <w:tblLook w:val="04A0" w:firstRow="1" w:lastRow="0" w:firstColumn="1" w:lastColumn="0" w:noHBand="0" w:noVBand="1"/>
      </w:tblPr>
      <w:tblGrid>
        <w:gridCol w:w="2547"/>
        <w:gridCol w:w="2693"/>
        <w:gridCol w:w="1559"/>
        <w:gridCol w:w="1942"/>
      </w:tblGrid>
      <w:tr w:rsidR="007D4CCE" w:rsidRPr="007D4CCE" w14:paraId="4B6E3DA3" w14:textId="77777777" w:rsidTr="008E02D5">
        <w:trPr>
          <w:trHeight w:val="330"/>
        </w:trPr>
        <w:tc>
          <w:tcPr>
            <w:tcW w:w="2547" w:type="dxa"/>
            <w:tcBorders>
              <w:top w:val="single" w:sz="4" w:space="0" w:color="auto"/>
              <w:left w:val="single" w:sz="4" w:space="0" w:color="auto"/>
              <w:bottom w:val="single" w:sz="4" w:space="0" w:color="auto"/>
              <w:right w:val="dotted" w:sz="4" w:space="0" w:color="AEAAAA"/>
            </w:tcBorders>
            <w:shd w:val="clear" w:color="auto" w:fill="auto"/>
            <w:noWrap/>
            <w:vAlign w:val="bottom"/>
            <w:hideMark/>
          </w:tcPr>
          <w:p w14:paraId="1690F88E" w14:textId="77777777" w:rsidR="007D4CCE" w:rsidRPr="008E02D5" w:rsidRDefault="007D4CCE" w:rsidP="007D4CCE">
            <w:pPr>
              <w:spacing w:after="0" w:line="240" w:lineRule="auto"/>
              <w:jc w:val="left"/>
              <w:rPr>
                <w:rFonts w:cs="Calibri"/>
                <w:b/>
                <w:color w:val="000000"/>
                <w:szCs w:val="22"/>
                <w:lang w:val="es-AR" w:eastAsia="es-AR"/>
              </w:rPr>
            </w:pPr>
            <w:r w:rsidRPr="008E02D5">
              <w:rPr>
                <w:rFonts w:cs="Calibri"/>
                <w:b/>
                <w:color w:val="000000"/>
                <w:szCs w:val="22"/>
                <w:lang w:val="es-ES_tradnl" w:eastAsia="es-AR"/>
              </w:rPr>
              <w:t>Nombre y razón social</w:t>
            </w:r>
          </w:p>
        </w:tc>
        <w:tc>
          <w:tcPr>
            <w:tcW w:w="61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9C2618" w14:textId="77777777" w:rsidR="007D4CCE" w:rsidRPr="007D4CCE" w:rsidRDefault="007D4CCE" w:rsidP="007D4CCE">
            <w:pPr>
              <w:spacing w:after="0" w:line="240" w:lineRule="auto"/>
              <w:jc w:val="left"/>
              <w:rPr>
                <w:rFonts w:cs="Calibri"/>
                <w:color w:val="000000"/>
                <w:szCs w:val="22"/>
                <w:lang w:val="es-AR" w:eastAsia="es-AR"/>
              </w:rPr>
            </w:pPr>
            <w:r w:rsidRPr="007D4CCE">
              <w:rPr>
                <w:rFonts w:cs="Calibri"/>
                <w:bCs/>
                <w:color w:val="000000"/>
                <w:szCs w:val="22"/>
                <w:lang w:val="es-ES_tradnl" w:eastAsia="es-AR"/>
              </w:rPr>
              <w:t> </w:t>
            </w:r>
          </w:p>
        </w:tc>
      </w:tr>
      <w:tr w:rsidR="007D4CCE" w:rsidRPr="007D4CCE" w14:paraId="5B00FE7C" w14:textId="77777777" w:rsidTr="008E02D5">
        <w:trPr>
          <w:cantSplit/>
          <w:trHeight w:val="330"/>
        </w:trPr>
        <w:tc>
          <w:tcPr>
            <w:tcW w:w="2547" w:type="dxa"/>
            <w:tcBorders>
              <w:top w:val="nil"/>
              <w:left w:val="single" w:sz="4" w:space="0" w:color="auto"/>
              <w:bottom w:val="single" w:sz="4" w:space="0" w:color="auto"/>
              <w:right w:val="dotted" w:sz="4" w:space="0" w:color="AEAAAA"/>
            </w:tcBorders>
            <w:shd w:val="clear" w:color="auto" w:fill="auto"/>
            <w:noWrap/>
            <w:vAlign w:val="bottom"/>
            <w:hideMark/>
          </w:tcPr>
          <w:p w14:paraId="5F3F64AA" w14:textId="77777777" w:rsidR="007D4CCE" w:rsidRPr="008E02D5" w:rsidRDefault="007D4CCE" w:rsidP="007D4CCE">
            <w:pPr>
              <w:spacing w:after="0" w:line="240" w:lineRule="auto"/>
              <w:jc w:val="left"/>
              <w:rPr>
                <w:rFonts w:cs="Calibri"/>
                <w:b/>
                <w:color w:val="000000"/>
                <w:szCs w:val="22"/>
                <w:lang w:val="es-AR" w:eastAsia="es-AR"/>
              </w:rPr>
            </w:pPr>
            <w:r w:rsidRPr="008E02D5">
              <w:rPr>
                <w:rFonts w:cs="Calibri"/>
                <w:b/>
                <w:color w:val="000000"/>
                <w:szCs w:val="22"/>
                <w:lang w:val="es-ES_tradnl" w:eastAsia="es-AR"/>
              </w:rPr>
              <w:t>Dirección</w:t>
            </w:r>
          </w:p>
        </w:tc>
        <w:tc>
          <w:tcPr>
            <w:tcW w:w="61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05AE6B" w14:textId="77777777" w:rsidR="007D4CCE" w:rsidRPr="007D4CCE" w:rsidRDefault="007D4CCE" w:rsidP="007D4CCE">
            <w:pPr>
              <w:spacing w:after="0" w:line="240" w:lineRule="auto"/>
              <w:jc w:val="left"/>
              <w:rPr>
                <w:rFonts w:cs="Calibri"/>
                <w:color w:val="000000"/>
                <w:szCs w:val="22"/>
                <w:lang w:val="es-AR" w:eastAsia="es-AR"/>
              </w:rPr>
            </w:pPr>
            <w:r w:rsidRPr="007D4CCE">
              <w:rPr>
                <w:rFonts w:cs="Calibri"/>
                <w:bCs/>
                <w:color w:val="000000"/>
                <w:szCs w:val="22"/>
                <w:lang w:val="es-ES_tradnl" w:eastAsia="es-AR"/>
              </w:rPr>
              <w:t> </w:t>
            </w:r>
          </w:p>
        </w:tc>
      </w:tr>
      <w:tr w:rsidR="007D4CCE" w:rsidRPr="007D4CCE" w14:paraId="716A043D" w14:textId="77777777" w:rsidTr="008E02D5">
        <w:trPr>
          <w:trHeight w:val="330"/>
        </w:trPr>
        <w:tc>
          <w:tcPr>
            <w:tcW w:w="2547" w:type="dxa"/>
            <w:tcBorders>
              <w:top w:val="nil"/>
              <w:left w:val="single" w:sz="4" w:space="0" w:color="auto"/>
              <w:bottom w:val="single" w:sz="4" w:space="0" w:color="auto"/>
              <w:right w:val="dotted" w:sz="4" w:space="0" w:color="AEAAAA"/>
            </w:tcBorders>
            <w:shd w:val="clear" w:color="auto" w:fill="auto"/>
            <w:noWrap/>
            <w:vAlign w:val="bottom"/>
            <w:hideMark/>
          </w:tcPr>
          <w:p w14:paraId="502FBD0D" w14:textId="77777777" w:rsidR="007D4CCE" w:rsidRPr="008E02D5" w:rsidRDefault="007D4CCE" w:rsidP="007D4CCE">
            <w:pPr>
              <w:spacing w:after="0" w:line="240" w:lineRule="auto"/>
              <w:jc w:val="left"/>
              <w:rPr>
                <w:rFonts w:cs="Calibri"/>
                <w:b/>
                <w:color w:val="000000"/>
                <w:szCs w:val="22"/>
                <w:lang w:val="es-AR" w:eastAsia="es-AR"/>
              </w:rPr>
            </w:pPr>
            <w:r w:rsidRPr="008E02D5">
              <w:rPr>
                <w:rFonts w:cs="Calibri"/>
                <w:b/>
                <w:color w:val="000000"/>
                <w:szCs w:val="22"/>
                <w:lang w:val="es-ES_tradnl" w:eastAsia="es-AR"/>
              </w:rPr>
              <w:t>Ciudad</w:t>
            </w:r>
          </w:p>
        </w:tc>
        <w:tc>
          <w:tcPr>
            <w:tcW w:w="2693" w:type="dxa"/>
            <w:tcBorders>
              <w:top w:val="nil"/>
              <w:left w:val="nil"/>
              <w:bottom w:val="single" w:sz="4" w:space="0" w:color="auto"/>
              <w:right w:val="single" w:sz="4" w:space="0" w:color="auto"/>
            </w:tcBorders>
            <w:shd w:val="clear" w:color="auto" w:fill="auto"/>
            <w:noWrap/>
            <w:vAlign w:val="bottom"/>
            <w:hideMark/>
          </w:tcPr>
          <w:p w14:paraId="52748C0A" w14:textId="77777777" w:rsidR="007D4CCE" w:rsidRPr="007D4CCE" w:rsidRDefault="007D4CCE" w:rsidP="007D4CCE">
            <w:pPr>
              <w:spacing w:after="0" w:line="240" w:lineRule="auto"/>
              <w:jc w:val="left"/>
              <w:rPr>
                <w:rFonts w:cs="Calibri"/>
                <w:color w:val="000000"/>
                <w:szCs w:val="22"/>
                <w:lang w:val="es-AR" w:eastAsia="es-AR"/>
              </w:rPr>
            </w:pPr>
            <w:r w:rsidRPr="007D4CCE">
              <w:rPr>
                <w:rFonts w:cs="Calibri"/>
                <w:color w:val="000000"/>
                <w:szCs w:val="22"/>
                <w:lang w:val="es-AR" w:eastAsia="es-AR"/>
              </w:rPr>
              <w:t> </w:t>
            </w:r>
          </w:p>
        </w:tc>
        <w:tc>
          <w:tcPr>
            <w:tcW w:w="1559" w:type="dxa"/>
            <w:tcBorders>
              <w:top w:val="nil"/>
              <w:left w:val="nil"/>
              <w:bottom w:val="single" w:sz="4" w:space="0" w:color="auto"/>
              <w:right w:val="dotted" w:sz="4" w:space="0" w:color="AEAAAA"/>
            </w:tcBorders>
            <w:shd w:val="clear" w:color="auto" w:fill="auto"/>
            <w:noWrap/>
            <w:vAlign w:val="bottom"/>
            <w:hideMark/>
          </w:tcPr>
          <w:p w14:paraId="5C2D402F" w14:textId="77777777" w:rsidR="007D4CCE" w:rsidRPr="008E02D5" w:rsidRDefault="007D4CCE" w:rsidP="007D4CCE">
            <w:pPr>
              <w:spacing w:after="0" w:line="240" w:lineRule="auto"/>
              <w:jc w:val="left"/>
              <w:rPr>
                <w:rFonts w:cs="Calibri"/>
                <w:b/>
                <w:color w:val="000000"/>
                <w:szCs w:val="22"/>
                <w:lang w:val="es-AR" w:eastAsia="es-AR"/>
              </w:rPr>
            </w:pPr>
            <w:r w:rsidRPr="008E02D5">
              <w:rPr>
                <w:rFonts w:cs="Calibri"/>
                <w:b/>
                <w:color w:val="000000"/>
                <w:szCs w:val="22"/>
                <w:lang w:val="es-ES_tradnl" w:eastAsia="es-AR"/>
              </w:rPr>
              <w:t>Código postal</w:t>
            </w:r>
          </w:p>
        </w:tc>
        <w:tc>
          <w:tcPr>
            <w:tcW w:w="1942" w:type="dxa"/>
            <w:tcBorders>
              <w:top w:val="nil"/>
              <w:left w:val="nil"/>
              <w:bottom w:val="single" w:sz="4" w:space="0" w:color="auto"/>
              <w:right w:val="single" w:sz="4" w:space="0" w:color="auto"/>
            </w:tcBorders>
            <w:shd w:val="clear" w:color="auto" w:fill="auto"/>
            <w:noWrap/>
            <w:vAlign w:val="bottom"/>
            <w:hideMark/>
          </w:tcPr>
          <w:p w14:paraId="4F044222" w14:textId="77777777" w:rsidR="007D4CCE" w:rsidRPr="007D4CCE" w:rsidRDefault="007D4CCE" w:rsidP="007D4CCE">
            <w:pPr>
              <w:spacing w:after="0" w:line="240" w:lineRule="auto"/>
              <w:jc w:val="left"/>
              <w:rPr>
                <w:rFonts w:cs="Calibri"/>
                <w:color w:val="000000"/>
                <w:szCs w:val="22"/>
                <w:lang w:val="es-AR" w:eastAsia="es-AR"/>
              </w:rPr>
            </w:pPr>
            <w:r w:rsidRPr="007D4CCE">
              <w:rPr>
                <w:rFonts w:cs="Calibri"/>
                <w:color w:val="000000"/>
                <w:szCs w:val="22"/>
                <w:lang w:val="es-AR" w:eastAsia="es-AR"/>
              </w:rPr>
              <w:t> </w:t>
            </w:r>
          </w:p>
        </w:tc>
      </w:tr>
      <w:tr w:rsidR="007D4CCE" w:rsidRPr="007D4CCE" w14:paraId="6BB3CF89" w14:textId="77777777" w:rsidTr="008E02D5">
        <w:trPr>
          <w:cantSplit/>
          <w:trHeight w:val="330"/>
        </w:trPr>
        <w:tc>
          <w:tcPr>
            <w:tcW w:w="2547" w:type="dxa"/>
            <w:tcBorders>
              <w:top w:val="nil"/>
              <w:left w:val="single" w:sz="4" w:space="0" w:color="auto"/>
              <w:bottom w:val="single" w:sz="4" w:space="0" w:color="auto"/>
              <w:right w:val="dotted" w:sz="4" w:space="0" w:color="AEAAAA"/>
            </w:tcBorders>
            <w:shd w:val="clear" w:color="auto" w:fill="auto"/>
            <w:noWrap/>
            <w:vAlign w:val="bottom"/>
            <w:hideMark/>
          </w:tcPr>
          <w:p w14:paraId="0B319BF6" w14:textId="77777777" w:rsidR="007D4CCE" w:rsidRPr="008E02D5" w:rsidRDefault="007D4CCE" w:rsidP="007D4CCE">
            <w:pPr>
              <w:spacing w:after="0" w:line="240" w:lineRule="auto"/>
              <w:jc w:val="left"/>
              <w:rPr>
                <w:rFonts w:cs="Calibri"/>
                <w:b/>
                <w:color w:val="000000"/>
                <w:szCs w:val="22"/>
                <w:lang w:val="es-AR" w:eastAsia="es-AR"/>
              </w:rPr>
            </w:pPr>
            <w:r w:rsidRPr="008E02D5">
              <w:rPr>
                <w:rFonts w:cs="Calibri"/>
                <w:b/>
                <w:color w:val="000000"/>
                <w:szCs w:val="22"/>
                <w:lang w:val="es-ES_tradnl" w:eastAsia="es-AR"/>
              </w:rPr>
              <w:t>Provincia</w:t>
            </w:r>
          </w:p>
        </w:tc>
        <w:tc>
          <w:tcPr>
            <w:tcW w:w="2693" w:type="dxa"/>
            <w:tcBorders>
              <w:top w:val="nil"/>
              <w:left w:val="nil"/>
              <w:bottom w:val="single" w:sz="4" w:space="0" w:color="auto"/>
              <w:right w:val="single" w:sz="4" w:space="0" w:color="auto"/>
            </w:tcBorders>
            <w:shd w:val="clear" w:color="auto" w:fill="auto"/>
            <w:noWrap/>
            <w:vAlign w:val="bottom"/>
            <w:hideMark/>
          </w:tcPr>
          <w:p w14:paraId="0938F354" w14:textId="77777777" w:rsidR="007D4CCE" w:rsidRPr="007D4CCE" w:rsidRDefault="007D4CCE" w:rsidP="007D4CCE">
            <w:pPr>
              <w:spacing w:after="0" w:line="240" w:lineRule="auto"/>
              <w:jc w:val="left"/>
              <w:rPr>
                <w:rFonts w:cs="Calibri"/>
                <w:color w:val="000000"/>
                <w:szCs w:val="22"/>
                <w:lang w:val="es-AR" w:eastAsia="es-AR"/>
              </w:rPr>
            </w:pPr>
            <w:r w:rsidRPr="007D4CCE">
              <w:rPr>
                <w:rFonts w:cs="Calibri"/>
                <w:bCs/>
                <w:color w:val="000000"/>
                <w:szCs w:val="22"/>
                <w:lang w:val="es-ES_tradnl" w:eastAsia="es-AR"/>
              </w:rPr>
              <w:t> </w:t>
            </w:r>
          </w:p>
        </w:tc>
        <w:tc>
          <w:tcPr>
            <w:tcW w:w="1559" w:type="dxa"/>
            <w:tcBorders>
              <w:top w:val="nil"/>
              <w:left w:val="nil"/>
              <w:bottom w:val="single" w:sz="4" w:space="0" w:color="auto"/>
              <w:right w:val="dotted" w:sz="4" w:space="0" w:color="AEAAAA"/>
            </w:tcBorders>
            <w:shd w:val="clear" w:color="auto" w:fill="auto"/>
            <w:noWrap/>
            <w:vAlign w:val="bottom"/>
            <w:hideMark/>
          </w:tcPr>
          <w:p w14:paraId="68DB9184" w14:textId="77777777" w:rsidR="007D4CCE" w:rsidRPr="008E02D5" w:rsidRDefault="007D4CCE" w:rsidP="007D4CCE">
            <w:pPr>
              <w:spacing w:after="0" w:line="240" w:lineRule="auto"/>
              <w:jc w:val="left"/>
              <w:rPr>
                <w:rFonts w:cs="Calibri"/>
                <w:b/>
                <w:color w:val="000000"/>
                <w:szCs w:val="22"/>
                <w:lang w:val="es-AR" w:eastAsia="es-AR"/>
              </w:rPr>
            </w:pPr>
            <w:r w:rsidRPr="008E02D5">
              <w:rPr>
                <w:rFonts w:cs="Calibri"/>
                <w:b/>
                <w:color w:val="000000"/>
                <w:szCs w:val="22"/>
                <w:lang w:val="es-AR" w:eastAsia="es-AR"/>
              </w:rPr>
              <w:t>País</w:t>
            </w:r>
          </w:p>
        </w:tc>
        <w:tc>
          <w:tcPr>
            <w:tcW w:w="1942" w:type="dxa"/>
            <w:tcBorders>
              <w:top w:val="nil"/>
              <w:left w:val="nil"/>
              <w:bottom w:val="single" w:sz="4" w:space="0" w:color="auto"/>
              <w:right w:val="single" w:sz="4" w:space="0" w:color="auto"/>
            </w:tcBorders>
            <w:shd w:val="clear" w:color="auto" w:fill="auto"/>
            <w:noWrap/>
            <w:vAlign w:val="bottom"/>
            <w:hideMark/>
          </w:tcPr>
          <w:p w14:paraId="4A6A510A" w14:textId="77777777" w:rsidR="007D4CCE" w:rsidRPr="007D4CCE" w:rsidRDefault="007D4CCE" w:rsidP="007D4CCE">
            <w:pPr>
              <w:spacing w:after="0" w:line="240" w:lineRule="auto"/>
              <w:jc w:val="left"/>
              <w:rPr>
                <w:rFonts w:cs="Calibri"/>
                <w:color w:val="000000"/>
                <w:szCs w:val="22"/>
                <w:lang w:val="es-AR" w:eastAsia="es-AR"/>
              </w:rPr>
            </w:pPr>
            <w:r w:rsidRPr="007D4CCE">
              <w:rPr>
                <w:rFonts w:cs="Calibri"/>
                <w:color w:val="000000"/>
                <w:szCs w:val="22"/>
                <w:lang w:val="es-AR" w:eastAsia="es-AR"/>
              </w:rPr>
              <w:t> </w:t>
            </w:r>
          </w:p>
        </w:tc>
      </w:tr>
      <w:tr w:rsidR="007D4CCE" w:rsidRPr="007D4CCE" w14:paraId="61B1E8CC" w14:textId="77777777" w:rsidTr="008E02D5">
        <w:trPr>
          <w:cantSplit/>
          <w:trHeight w:val="330"/>
        </w:trPr>
        <w:tc>
          <w:tcPr>
            <w:tcW w:w="2547" w:type="dxa"/>
            <w:tcBorders>
              <w:top w:val="nil"/>
              <w:left w:val="single" w:sz="4" w:space="0" w:color="auto"/>
              <w:bottom w:val="single" w:sz="4" w:space="0" w:color="auto"/>
              <w:right w:val="dotted" w:sz="4" w:space="0" w:color="AEAAAA"/>
            </w:tcBorders>
            <w:shd w:val="clear" w:color="auto" w:fill="auto"/>
            <w:noWrap/>
            <w:vAlign w:val="bottom"/>
            <w:hideMark/>
          </w:tcPr>
          <w:p w14:paraId="6C2DB1FA" w14:textId="77777777" w:rsidR="007D4CCE" w:rsidRPr="008E02D5" w:rsidRDefault="007D4CCE" w:rsidP="007D4CCE">
            <w:pPr>
              <w:spacing w:after="0" w:line="240" w:lineRule="auto"/>
              <w:jc w:val="left"/>
              <w:rPr>
                <w:rFonts w:cs="Calibri"/>
                <w:b/>
                <w:color w:val="000000"/>
                <w:szCs w:val="22"/>
                <w:lang w:val="es-AR" w:eastAsia="es-AR"/>
              </w:rPr>
            </w:pPr>
            <w:r w:rsidRPr="008E02D5">
              <w:rPr>
                <w:rFonts w:cs="Calibri"/>
                <w:b/>
                <w:color w:val="000000"/>
                <w:szCs w:val="22"/>
                <w:lang w:val="es-ES_tradnl" w:eastAsia="es-AR"/>
              </w:rPr>
              <w:t>Teléfono</w:t>
            </w:r>
          </w:p>
        </w:tc>
        <w:tc>
          <w:tcPr>
            <w:tcW w:w="2693" w:type="dxa"/>
            <w:tcBorders>
              <w:top w:val="nil"/>
              <w:left w:val="nil"/>
              <w:bottom w:val="single" w:sz="4" w:space="0" w:color="auto"/>
              <w:right w:val="single" w:sz="4" w:space="0" w:color="auto"/>
            </w:tcBorders>
            <w:shd w:val="clear" w:color="auto" w:fill="auto"/>
            <w:noWrap/>
            <w:vAlign w:val="bottom"/>
            <w:hideMark/>
          </w:tcPr>
          <w:p w14:paraId="3011C3B9" w14:textId="77777777" w:rsidR="007D4CCE" w:rsidRPr="007D4CCE" w:rsidRDefault="007D4CCE" w:rsidP="007D4CCE">
            <w:pPr>
              <w:spacing w:after="0" w:line="240" w:lineRule="auto"/>
              <w:jc w:val="left"/>
              <w:rPr>
                <w:rFonts w:cs="Calibri"/>
                <w:color w:val="000000"/>
                <w:szCs w:val="22"/>
                <w:lang w:val="es-AR" w:eastAsia="es-AR"/>
              </w:rPr>
            </w:pPr>
            <w:r w:rsidRPr="007D4CCE">
              <w:rPr>
                <w:rFonts w:cs="Calibri"/>
                <w:bCs/>
                <w:color w:val="000000"/>
                <w:szCs w:val="22"/>
                <w:lang w:val="es-ES_tradnl" w:eastAsia="es-AR"/>
              </w:rPr>
              <w:t> </w:t>
            </w:r>
          </w:p>
        </w:tc>
        <w:tc>
          <w:tcPr>
            <w:tcW w:w="1559" w:type="dxa"/>
            <w:tcBorders>
              <w:top w:val="nil"/>
              <w:left w:val="nil"/>
              <w:bottom w:val="single" w:sz="4" w:space="0" w:color="auto"/>
              <w:right w:val="dotted" w:sz="4" w:space="0" w:color="AEAAAA"/>
            </w:tcBorders>
            <w:shd w:val="clear" w:color="auto" w:fill="auto"/>
            <w:noWrap/>
            <w:vAlign w:val="bottom"/>
            <w:hideMark/>
          </w:tcPr>
          <w:p w14:paraId="348E6C72" w14:textId="77777777" w:rsidR="007D4CCE" w:rsidRPr="008E02D5" w:rsidRDefault="007D4CCE" w:rsidP="007D4CCE">
            <w:pPr>
              <w:spacing w:after="0" w:line="240" w:lineRule="auto"/>
              <w:jc w:val="left"/>
              <w:rPr>
                <w:rFonts w:cs="Calibri"/>
                <w:b/>
                <w:color w:val="000000"/>
                <w:szCs w:val="22"/>
                <w:lang w:val="es-AR" w:eastAsia="es-AR"/>
              </w:rPr>
            </w:pPr>
            <w:r w:rsidRPr="008E02D5">
              <w:rPr>
                <w:rFonts w:cs="Calibri"/>
                <w:b/>
                <w:color w:val="000000"/>
                <w:szCs w:val="22"/>
                <w:lang w:val="es-ES_tradnl" w:eastAsia="es-AR"/>
              </w:rPr>
              <w:t>Fax</w:t>
            </w:r>
          </w:p>
        </w:tc>
        <w:tc>
          <w:tcPr>
            <w:tcW w:w="1942" w:type="dxa"/>
            <w:tcBorders>
              <w:top w:val="nil"/>
              <w:left w:val="nil"/>
              <w:bottom w:val="single" w:sz="4" w:space="0" w:color="auto"/>
              <w:right w:val="single" w:sz="4" w:space="0" w:color="auto"/>
            </w:tcBorders>
            <w:shd w:val="clear" w:color="auto" w:fill="auto"/>
            <w:noWrap/>
            <w:vAlign w:val="bottom"/>
            <w:hideMark/>
          </w:tcPr>
          <w:p w14:paraId="56E31BE4" w14:textId="77777777" w:rsidR="007D4CCE" w:rsidRPr="007D4CCE" w:rsidRDefault="007D4CCE" w:rsidP="007D4CCE">
            <w:pPr>
              <w:spacing w:after="0" w:line="240" w:lineRule="auto"/>
              <w:jc w:val="left"/>
              <w:rPr>
                <w:rFonts w:cs="Calibri"/>
                <w:color w:val="000000"/>
                <w:szCs w:val="22"/>
                <w:lang w:val="es-AR" w:eastAsia="es-AR"/>
              </w:rPr>
            </w:pPr>
            <w:r w:rsidRPr="007D4CCE">
              <w:rPr>
                <w:rFonts w:cs="Calibri"/>
                <w:color w:val="000000"/>
                <w:szCs w:val="22"/>
                <w:lang w:val="es-AR" w:eastAsia="es-AR"/>
              </w:rPr>
              <w:t> </w:t>
            </w:r>
          </w:p>
        </w:tc>
      </w:tr>
      <w:tr w:rsidR="007D4CCE" w:rsidRPr="007D4CCE" w14:paraId="48054F1F" w14:textId="77777777" w:rsidTr="008E02D5">
        <w:trPr>
          <w:cantSplit/>
          <w:trHeight w:val="330"/>
        </w:trPr>
        <w:tc>
          <w:tcPr>
            <w:tcW w:w="2547" w:type="dxa"/>
            <w:tcBorders>
              <w:top w:val="nil"/>
              <w:left w:val="single" w:sz="4" w:space="0" w:color="auto"/>
              <w:bottom w:val="single" w:sz="4" w:space="0" w:color="auto"/>
              <w:right w:val="dotted" w:sz="4" w:space="0" w:color="AEAAAA"/>
            </w:tcBorders>
            <w:shd w:val="clear" w:color="auto" w:fill="auto"/>
            <w:noWrap/>
            <w:vAlign w:val="bottom"/>
            <w:hideMark/>
          </w:tcPr>
          <w:p w14:paraId="013CB454" w14:textId="77777777" w:rsidR="007D4CCE" w:rsidRPr="008E02D5" w:rsidRDefault="007D4CCE" w:rsidP="007D4CCE">
            <w:pPr>
              <w:spacing w:after="0" w:line="240" w:lineRule="auto"/>
              <w:jc w:val="left"/>
              <w:rPr>
                <w:rFonts w:cs="Calibri"/>
                <w:b/>
                <w:color w:val="000000"/>
                <w:szCs w:val="22"/>
                <w:lang w:val="es-AR" w:eastAsia="es-AR"/>
              </w:rPr>
            </w:pPr>
            <w:r w:rsidRPr="008E02D5">
              <w:rPr>
                <w:rFonts w:cs="Calibri"/>
                <w:b/>
                <w:color w:val="000000"/>
                <w:szCs w:val="22"/>
                <w:lang w:val="es-ES_tradnl" w:eastAsia="es-AR"/>
              </w:rPr>
              <w:t>Correo electrónico</w:t>
            </w:r>
          </w:p>
        </w:tc>
        <w:tc>
          <w:tcPr>
            <w:tcW w:w="61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DEA24E" w14:textId="77777777" w:rsidR="007D4CCE" w:rsidRPr="007D4CCE" w:rsidRDefault="007D4CCE" w:rsidP="007D4CCE">
            <w:pPr>
              <w:spacing w:after="0" w:line="240" w:lineRule="auto"/>
              <w:jc w:val="left"/>
              <w:rPr>
                <w:rFonts w:cs="Calibri"/>
                <w:color w:val="000000"/>
                <w:szCs w:val="22"/>
                <w:lang w:val="es-AR" w:eastAsia="es-AR"/>
              </w:rPr>
            </w:pPr>
            <w:r w:rsidRPr="007D4CCE">
              <w:rPr>
                <w:rFonts w:cs="Calibri"/>
                <w:bCs/>
                <w:color w:val="000000"/>
                <w:szCs w:val="22"/>
                <w:lang w:val="es-ES_tradnl" w:eastAsia="es-AR"/>
              </w:rPr>
              <w:t> </w:t>
            </w:r>
          </w:p>
        </w:tc>
      </w:tr>
      <w:tr w:rsidR="007D4CCE" w:rsidRPr="007D4CCE" w14:paraId="22183DA8" w14:textId="77777777" w:rsidTr="008E02D5">
        <w:trPr>
          <w:trHeight w:val="330"/>
        </w:trPr>
        <w:tc>
          <w:tcPr>
            <w:tcW w:w="2547" w:type="dxa"/>
            <w:tcBorders>
              <w:top w:val="nil"/>
              <w:left w:val="single" w:sz="4" w:space="0" w:color="auto"/>
              <w:bottom w:val="single" w:sz="4" w:space="0" w:color="auto"/>
              <w:right w:val="dotted" w:sz="4" w:space="0" w:color="AEAAAA"/>
            </w:tcBorders>
            <w:shd w:val="clear" w:color="auto" w:fill="auto"/>
            <w:noWrap/>
            <w:vAlign w:val="bottom"/>
            <w:hideMark/>
          </w:tcPr>
          <w:p w14:paraId="0EB933DD" w14:textId="77777777" w:rsidR="007D4CCE" w:rsidRPr="008E02D5" w:rsidRDefault="007D4CCE" w:rsidP="007D4CCE">
            <w:pPr>
              <w:spacing w:after="0" w:line="240" w:lineRule="auto"/>
              <w:jc w:val="left"/>
              <w:rPr>
                <w:rFonts w:cs="Calibri"/>
                <w:b/>
                <w:color w:val="000000"/>
                <w:szCs w:val="22"/>
                <w:lang w:val="es-AR" w:eastAsia="es-AR"/>
              </w:rPr>
            </w:pPr>
            <w:r w:rsidRPr="008E02D5">
              <w:rPr>
                <w:rFonts w:cs="Calibri"/>
                <w:b/>
                <w:color w:val="000000"/>
                <w:szCs w:val="22"/>
                <w:lang w:val="es-ES_tradnl" w:eastAsia="es-AR"/>
              </w:rPr>
              <w:t>Página web</w:t>
            </w:r>
          </w:p>
        </w:tc>
        <w:tc>
          <w:tcPr>
            <w:tcW w:w="61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076E1D" w14:textId="77777777" w:rsidR="007D4CCE" w:rsidRPr="007D4CCE" w:rsidRDefault="007D4CCE" w:rsidP="007D4CCE">
            <w:pPr>
              <w:spacing w:after="0" w:line="240" w:lineRule="auto"/>
              <w:jc w:val="left"/>
              <w:rPr>
                <w:rFonts w:cs="Calibri"/>
                <w:color w:val="000000"/>
                <w:szCs w:val="22"/>
                <w:lang w:val="es-AR" w:eastAsia="es-AR"/>
              </w:rPr>
            </w:pPr>
            <w:r w:rsidRPr="007D4CCE">
              <w:rPr>
                <w:rFonts w:cs="Calibri"/>
                <w:color w:val="000000"/>
                <w:szCs w:val="22"/>
                <w:lang w:val="es-AR" w:eastAsia="es-AR"/>
              </w:rPr>
              <w:t> </w:t>
            </w:r>
          </w:p>
        </w:tc>
      </w:tr>
    </w:tbl>
    <w:p w14:paraId="4EC56137" w14:textId="77777777" w:rsidR="007D4CCE" w:rsidRDefault="007D4CCE" w:rsidP="00B215ED"/>
    <w:p w14:paraId="54A3AD75" w14:textId="78F0F491" w:rsidR="007D4CCE" w:rsidRDefault="007D4CCE" w:rsidP="002168A4">
      <w:pPr>
        <w:spacing w:after="0"/>
      </w:pPr>
      <w:r>
        <w:t>2. E</w:t>
      </w:r>
      <w:r w:rsidR="00592267">
        <w:t>XPERIENCIA DEL ORGANISMO DE CERTIFICACIÓN</w:t>
      </w:r>
      <w:r w:rsidR="002168A4">
        <w:t>.</w:t>
      </w:r>
    </w:p>
    <w:p w14:paraId="4164F02D" w14:textId="38F07ADB" w:rsidR="007D4CCE" w:rsidRDefault="007D4CCE" w:rsidP="002168A4">
      <w:pPr>
        <w:rPr>
          <w:lang w:val="es-ES_tradnl"/>
        </w:rPr>
      </w:pPr>
      <w:r>
        <w:t xml:space="preserve">2.1. Normas para los cuáles el organismo posee </w:t>
      </w:r>
      <w:r w:rsidR="002168A4">
        <w:t>acreditación.</w:t>
      </w:r>
    </w:p>
    <w:tbl>
      <w:tblPr>
        <w:tblW w:w="8789" w:type="dxa"/>
        <w:tblInd w:w="-5" w:type="dxa"/>
        <w:tblCellMar>
          <w:left w:w="70" w:type="dxa"/>
          <w:right w:w="70" w:type="dxa"/>
        </w:tblCellMar>
        <w:tblLook w:val="04A0" w:firstRow="1" w:lastRow="0" w:firstColumn="1" w:lastColumn="0" w:noHBand="0" w:noVBand="1"/>
      </w:tblPr>
      <w:tblGrid>
        <w:gridCol w:w="1200"/>
        <w:gridCol w:w="1919"/>
        <w:gridCol w:w="1701"/>
        <w:gridCol w:w="1559"/>
        <w:gridCol w:w="2410"/>
      </w:tblGrid>
      <w:tr w:rsidR="00F46452" w:rsidRPr="00F46452" w14:paraId="10D6A02E" w14:textId="77777777" w:rsidTr="002168A4">
        <w:trPr>
          <w:trHeight w:val="633"/>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3C5E842F" w14:textId="77777777" w:rsidR="00F46452" w:rsidRPr="00F46452" w:rsidRDefault="00F46452" w:rsidP="00F46452">
            <w:pPr>
              <w:spacing w:after="0" w:line="240" w:lineRule="auto"/>
              <w:jc w:val="left"/>
              <w:rPr>
                <w:rFonts w:cs="Calibri"/>
                <w:b/>
                <w:color w:val="262626"/>
                <w:szCs w:val="22"/>
                <w:lang w:val="es-AR" w:eastAsia="es-AR"/>
              </w:rPr>
            </w:pPr>
            <w:r w:rsidRPr="00F46452">
              <w:rPr>
                <w:rFonts w:cs="Calibri"/>
                <w:b/>
                <w:color w:val="262626"/>
                <w:szCs w:val="22"/>
                <w:lang w:val="es-ES_tradnl" w:eastAsia="es-AR"/>
              </w:rPr>
              <w:t>Estándar</w:t>
            </w:r>
          </w:p>
        </w:tc>
        <w:tc>
          <w:tcPr>
            <w:tcW w:w="1919" w:type="dxa"/>
            <w:tcBorders>
              <w:top w:val="single" w:sz="4" w:space="0" w:color="auto"/>
              <w:left w:val="nil"/>
              <w:bottom w:val="single" w:sz="4" w:space="0" w:color="auto"/>
              <w:right w:val="single" w:sz="4" w:space="0" w:color="auto"/>
            </w:tcBorders>
            <w:shd w:val="clear" w:color="auto" w:fill="auto"/>
            <w:hideMark/>
          </w:tcPr>
          <w:p w14:paraId="1101DB3D" w14:textId="77777777" w:rsidR="00F46452" w:rsidRPr="00F46452" w:rsidRDefault="00F46452" w:rsidP="00F46452">
            <w:pPr>
              <w:spacing w:after="0" w:line="240" w:lineRule="auto"/>
              <w:jc w:val="left"/>
              <w:rPr>
                <w:rFonts w:cs="Calibri"/>
                <w:b/>
                <w:color w:val="262626"/>
                <w:szCs w:val="22"/>
                <w:lang w:val="es-AR" w:eastAsia="es-AR"/>
              </w:rPr>
            </w:pPr>
            <w:r w:rsidRPr="00F46452">
              <w:rPr>
                <w:rFonts w:cs="Calibri"/>
                <w:b/>
                <w:color w:val="262626"/>
                <w:szCs w:val="22"/>
                <w:lang w:val="es-ES_tradnl" w:eastAsia="es-AR"/>
              </w:rPr>
              <w:t xml:space="preserve">Organismo de Acreditación </w:t>
            </w:r>
          </w:p>
        </w:tc>
        <w:tc>
          <w:tcPr>
            <w:tcW w:w="1701" w:type="dxa"/>
            <w:tcBorders>
              <w:top w:val="single" w:sz="4" w:space="0" w:color="auto"/>
              <w:left w:val="nil"/>
              <w:bottom w:val="single" w:sz="4" w:space="0" w:color="auto"/>
              <w:right w:val="single" w:sz="4" w:space="0" w:color="auto"/>
            </w:tcBorders>
            <w:shd w:val="clear" w:color="auto" w:fill="auto"/>
            <w:hideMark/>
          </w:tcPr>
          <w:p w14:paraId="0F4476AD" w14:textId="77777777" w:rsidR="00F46452" w:rsidRPr="00F46452" w:rsidRDefault="00F46452" w:rsidP="00F46452">
            <w:pPr>
              <w:spacing w:after="0" w:line="240" w:lineRule="auto"/>
              <w:jc w:val="left"/>
              <w:rPr>
                <w:rFonts w:cs="Calibri"/>
                <w:b/>
                <w:color w:val="262626"/>
                <w:szCs w:val="22"/>
                <w:lang w:val="es-AR" w:eastAsia="es-AR"/>
              </w:rPr>
            </w:pPr>
            <w:r w:rsidRPr="00F46452">
              <w:rPr>
                <w:rFonts w:cs="Calibri"/>
                <w:b/>
                <w:color w:val="262626"/>
                <w:szCs w:val="22"/>
                <w:lang w:val="es-ES_tradnl" w:eastAsia="es-AR"/>
              </w:rPr>
              <w:t>Norma de referencia</w:t>
            </w:r>
          </w:p>
        </w:tc>
        <w:tc>
          <w:tcPr>
            <w:tcW w:w="1559" w:type="dxa"/>
            <w:tcBorders>
              <w:top w:val="single" w:sz="4" w:space="0" w:color="auto"/>
              <w:left w:val="nil"/>
              <w:bottom w:val="single" w:sz="4" w:space="0" w:color="auto"/>
              <w:right w:val="single" w:sz="4" w:space="0" w:color="auto"/>
            </w:tcBorders>
            <w:shd w:val="clear" w:color="auto" w:fill="auto"/>
            <w:hideMark/>
          </w:tcPr>
          <w:p w14:paraId="50897136" w14:textId="77777777" w:rsidR="00F46452" w:rsidRPr="00F46452" w:rsidRDefault="00F46452" w:rsidP="00F46452">
            <w:pPr>
              <w:spacing w:after="0" w:line="240" w:lineRule="auto"/>
              <w:rPr>
                <w:rFonts w:cs="Calibri"/>
                <w:b/>
                <w:color w:val="262626"/>
                <w:szCs w:val="22"/>
                <w:lang w:val="es-AR" w:eastAsia="es-AR"/>
              </w:rPr>
            </w:pPr>
            <w:r w:rsidRPr="00F46452">
              <w:rPr>
                <w:rFonts w:cs="Calibri"/>
                <w:b/>
                <w:color w:val="262626"/>
                <w:szCs w:val="22"/>
                <w:lang w:val="es-ES_tradnl" w:eastAsia="es-AR"/>
              </w:rPr>
              <w:t>Alcance</w:t>
            </w:r>
          </w:p>
        </w:tc>
        <w:tc>
          <w:tcPr>
            <w:tcW w:w="2410" w:type="dxa"/>
            <w:tcBorders>
              <w:top w:val="single" w:sz="4" w:space="0" w:color="auto"/>
              <w:left w:val="nil"/>
              <w:bottom w:val="single" w:sz="4" w:space="0" w:color="auto"/>
              <w:right w:val="single" w:sz="4" w:space="0" w:color="auto"/>
            </w:tcBorders>
            <w:shd w:val="clear" w:color="auto" w:fill="auto"/>
            <w:hideMark/>
          </w:tcPr>
          <w:p w14:paraId="43C8FE75" w14:textId="77777777" w:rsidR="00F46452" w:rsidRPr="00F46452" w:rsidRDefault="00F46452" w:rsidP="00F46452">
            <w:pPr>
              <w:spacing w:after="0" w:line="240" w:lineRule="auto"/>
              <w:jc w:val="left"/>
              <w:rPr>
                <w:rFonts w:cs="Calibri"/>
                <w:b/>
                <w:color w:val="262626"/>
                <w:szCs w:val="22"/>
                <w:lang w:val="es-AR" w:eastAsia="es-AR"/>
              </w:rPr>
            </w:pPr>
            <w:r w:rsidRPr="00F46452">
              <w:rPr>
                <w:rFonts w:cs="Calibri"/>
                <w:b/>
                <w:color w:val="262626"/>
                <w:szCs w:val="22"/>
                <w:lang w:val="es-ES_tradnl" w:eastAsia="es-AR"/>
              </w:rPr>
              <w:t>Productos / Servicios</w:t>
            </w:r>
          </w:p>
        </w:tc>
      </w:tr>
      <w:tr w:rsidR="00F46452" w:rsidRPr="00F46452" w14:paraId="67732800" w14:textId="77777777" w:rsidTr="00F46452">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CBB7BD" w14:textId="77777777" w:rsidR="00F46452" w:rsidRPr="00F46452" w:rsidRDefault="00F46452" w:rsidP="00F46452">
            <w:pPr>
              <w:spacing w:after="0" w:line="240" w:lineRule="auto"/>
              <w:jc w:val="left"/>
              <w:rPr>
                <w:rFonts w:cs="Calibri"/>
                <w:color w:val="262626"/>
                <w:szCs w:val="22"/>
                <w:lang w:val="es-AR" w:eastAsia="es-AR"/>
              </w:rPr>
            </w:pPr>
            <w:r w:rsidRPr="00F46452">
              <w:rPr>
                <w:rFonts w:cs="Calibri"/>
                <w:color w:val="262626"/>
                <w:szCs w:val="22"/>
                <w:lang w:val="es-AR" w:eastAsia="es-AR"/>
              </w:rPr>
              <w:t> </w:t>
            </w:r>
          </w:p>
        </w:tc>
        <w:tc>
          <w:tcPr>
            <w:tcW w:w="1919" w:type="dxa"/>
            <w:tcBorders>
              <w:top w:val="nil"/>
              <w:left w:val="nil"/>
              <w:bottom w:val="single" w:sz="4" w:space="0" w:color="auto"/>
              <w:right w:val="single" w:sz="4" w:space="0" w:color="auto"/>
            </w:tcBorders>
            <w:shd w:val="clear" w:color="auto" w:fill="auto"/>
            <w:vAlign w:val="center"/>
            <w:hideMark/>
          </w:tcPr>
          <w:p w14:paraId="66549BE2" w14:textId="77777777" w:rsidR="00F46452" w:rsidRPr="00F46452" w:rsidRDefault="00F46452" w:rsidP="00F46452">
            <w:pPr>
              <w:spacing w:after="0" w:line="240" w:lineRule="auto"/>
              <w:jc w:val="left"/>
              <w:rPr>
                <w:rFonts w:cs="Calibri"/>
                <w:color w:val="262626"/>
                <w:szCs w:val="22"/>
                <w:lang w:val="es-AR" w:eastAsia="es-AR"/>
              </w:rPr>
            </w:pPr>
            <w:r w:rsidRPr="00F46452">
              <w:rPr>
                <w:rFonts w:cs="Calibri"/>
                <w:color w:val="262626"/>
                <w:szCs w:val="22"/>
                <w:lang w:val="es-AR" w:eastAsia="es-AR"/>
              </w:rPr>
              <w:t> </w:t>
            </w:r>
          </w:p>
        </w:tc>
        <w:tc>
          <w:tcPr>
            <w:tcW w:w="1701" w:type="dxa"/>
            <w:tcBorders>
              <w:top w:val="nil"/>
              <w:left w:val="nil"/>
              <w:bottom w:val="single" w:sz="4" w:space="0" w:color="auto"/>
              <w:right w:val="single" w:sz="4" w:space="0" w:color="auto"/>
            </w:tcBorders>
            <w:shd w:val="clear" w:color="auto" w:fill="auto"/>
            <w:vAlign w:val="center"/>
            <w:hideMark/>
          </w:tcPr>
          <w:p w14:paraId="56ED1F37" w14:textId="77777777" w:rsidR="00F46452" w:rsidRPr="00F46452" w:rsidRDefault="00F46452" w:rsidP="00F46452">
            <w:pPr>
              <w:spacing w:after="0" w:line="240" w:lineRule="auto"/>
              <w:jc w:val="left"/>
              <w:rPr>
                <w:rFonts w:cs="Calibri"/>
                <w:color w:val="262626"/>
                <w:szCs w:val="22"/>
                <w:lang w:val="es-AR" w:eastAsia="es-AR"/>
              </w:rPr>
            </w:pPr>
            <w:r w:rsidRPr="00F46452">
              <w:rPr>
                <w:rFonts w:cs="Calibri"/>
                <w:color w:val="262626"/>
                <w:szCs w:val="22"/>
                <w:lang w:val="es-AR" w:eastAsia="es-A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D37352" w14:textId="77777777" w:rsidR="00F46452" w:rsidRPr="00F46452" w:rsidRDefault="00F46452" w:rsidP="00F46452">
            <w:pPr>
              <w:spacing w:after="0" w:line="240" w:lineRule="auto"/>
              <w:jc w:val="left"/>
              <w:rPr>
                <w:rFonts w:cs="Calibri"/>
                <w:color w:val="000000"/>
                <w:szCs w:val="22"/>
                <w:lang w:val="es-AR" w:eastAsia="es-AR"/>
              </w:rPr>
            </w:pPr>
            <w:r w:rsidRPr="00F46452">
              <w:rPr>
                <w:rFonts w:cs="Calibri"/>
                <w:color w:val="000000"/>
                <w:szCs w:val="22"/>
                <w:lang w:val="es-AR" w:eastAsia="es-AR"/>
              </w:rPr>
              <w:t> </w:t>
            </w:r>
          </w:p>
        </w:tc>
        <w:tc>
          <w:tcPr>
            <w:tcW w:w="2410" w:type="dxa"/>
            <w:tcBorders>
              <w:top w:val="nil"/>
              <w:left w:val="nil"/>
              <w:bottom w:val="single" w:sz="4" w:space="0" w:color="auto"/>
              <w:right w:val="single" w:sz="4" w:space="0" w:color="auto"/>
            </w:tcBorders>
            <w:shd w:val="clear" w:color="auto" w:fill="auto"/>
            <w:vAlign w:val="center"/>
            <w:hideMark/>
          </w:tcPr>
          <w:p w14:paraId="07FBF1AD" w14:textId="77777777" w:rsidR="00F46452" w:rsidRPr="00F46452" w:rsidRDefault="00F46452" w:rsidP="00F46452">
            <w:pPr>
              <w:spacing w:after="0" w:line="240" w:lineRule="auto"/>
              <w:jc w:val="left"/>
              <w:rPr>
                <w:rFonts w:cs="Calibri"/>
                <w:color w:val="262626"/>
                <w:szCs w:val="22"/>
                <w:lang w:val="es-AR" w:eastAsia="es-AR"/>
              </w:rPr>
            </w:pPr>
            <w:r w:rsidRPr="00F46452">
              <w:rPr>
                <w:rFonts w:cs="Calibri"/>
                <w:color w:val="262626"/>
                <w:szCs w:val="22"/>
                <w:lang w:val="es-AR" w:eastAsia="es-AR"/>
              </w:rPr>
              <w:t> </w:t>
            </w:r>
          </w:p>
        </w:tc>
      </w:tr>
    </w:tbl>
    <w:p w14:paraId="1B0B9B35" w14:textId="77777777" w:rsidR="002168A4" w:rsidRPr="002168A4" w:rsidRDefault="002168A4" w:rsidP="007D4CCE"/>
    <w:p w14:paraId="6AEEA9F8" w14:textId="777AC3A6" w:rsidR="007D4CCE" w:rsidRDefault="007D4CCE" w:rsidP="007D4CCE">
      <w:r w:rsidRPr="002168A4">
        <w:t>2.2</w:t>
      </w:r>
      <w:r w:rsidR="00FF18A2">
        <w:t>.</w:t>
      </w:r>
      <w:r w:rsidRPr="002168A4">
        <w:t xml:space="preserve"> Otros protocolos no acreditables para los que la Organización solicitante tiene reconocimiento</w:t>
      </w:r>
      <w:r w:rsidR="002168A4">
        <w:t>.</w:t>
      </w:r>
    </w:p>
    <w:tbl>
      <w:tblPr>
        <w:tblW w:w="8789" w:type="dxa"/>
        <w:tblInd w:w="-5" w:type="dxa"/>
        <w:tblCellMar>
          <w:left w:w="70" w:type="dxa"/>
          <w:right w:w="70" w:type="dxa"/>
        </w:tblCellMar>
        <w:tblLook w:val="04A0" w:firstRow="1" w:lastRow="0" w:firstColumn="1" w:lastColumn="0" w:noHBand="0" w:noVBand="1"/>
      </w:tblPr>
      <w:tblGrid>
        <w:gridCol w:w="1843"/>
        <w:gridCol w:w="2268"/>
        <w:gridCol w:w="1985"/>
        <w:gridCol w:w="2693"/>
      </w:tblGrid>
      <w:tr w:rsidR="002168A4" w:rsidRPr="00F46452" w14:paraId="238A7432" w14:textId="77777777" w:rsidTr="002168A4">
        <w:trPr>
          <w:trHeight w:val="34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67C517D" w14:textId="77777777" w:rsidR="002168A4" w:rsidRPr="00F46452" w:rsidRDefault="002168A4" w:rsidP="00407097">
            <w:pPr>
              <w:spacing w:after="0" w:line="240" w:lineRule="auto"/>
              <w:jc w:val="left"/>
              <w:rPr>
                <w:rFonts w:cs="Calibri"/>
                <w:b/>
                <w:color w:val="262626"/>
                <w:szCs w:val="22"/>
                <w:lang w:val="es-AR" w:eastAsia="es-AR"/>
              </w:rPr>
            </w:pPr>
            <w:r w:rsidRPr="00F46452">
              <w:rPr>
                <w:rFonts w:cs="Calibri"/>
                <w:b/>
                <w:color w:val="262626"/>
                <w:szCs w:val="22"/>
                <w:lang w:val="es-ES_tradnl" w:eastAsia="es-AR"/>
              </w:rPr>
              <w:t>Estándar</w:t>
            </w:r>
          </w:p>
        </w:tc>
        <w:tc>
          <w:tcPr>
            <w:tcW w:w="2268" w:type="dxa"/>
            <w:tcBorders>
              <w:top w:val="single" w:sz="4" w:space="0" w:color="auto"/>
              <w:left w:val="nil"/>
              <w:bottom w:val="single" w:sz="4" w:space="0" w:color="auto"/>
              <w:right w:val="single" w:sz="4" w:space="0" w:color="auto"/>
            </w:tcBorders>
            <w:shd w:val="clear" w:color="auto" w:fill="auto"/>
            <w:hideMark/>
          </w:tcPr>
          <w:p w14:paraId="1A4F2A43" w14:textId="40D6B8F4" w:rsidR="002168A4" w:rsidRPr="00F46452" w:rsidRDefault="002168A4" w:rsidP="00407097">
            <w:pPr>
              <w:spacing w:after="0" w:line="240" w:lineRule="auto"/>
              <w:jc w:val="left"/>
              <w:rPr>
                <w:rFonts w:cs="Calibri"/>
                <w:b/>
                <w:color w:val="262626"/>
                <w:szCs w:val="22"/>
                <w:lang w:val="es-AR" w:eastAsia="es-AR"/>
              </w:rPr>
            </w:pPr>
            <w:r w:rsidRPr="0041717A">
              <w:rPr>
                <w:rFonts w:cs="Calibri"/>
                <w:b/>
                <w:color w:val="262626"/>
                <w:szCs w:val="22"/>
                <w:lang w:val="es-ES_tradnl" w:eastAsia="es-AR"/>
              </w:rPr>
              <w:t>Dueño del estándar</w:t>
            </w:r>
            <w:r w:rsidRPr="00F46452">
              <w:rPr>
                <w:rFonts w:cs="Calibri"/>
                <w:b/>
                <w:color w:val="262626"/>
                <w:szCs w:val="22"/>
                <w:lang w:val="es-ES_tradnl" w:eastAsia="es-AR"/>
              </w:rPr>
              <w:t xml:space="preserve"> </w:t>
            </w:r>
          </w:p>
        </w:tc>
        <w:tc>
          <w:tcPr>
            <w:tcW w:w="1985" w:type="dxa"/>
            <w:tcBorders>
              <w:top w:val="single" w:sz="4" w:space="0" w:color="auto"/>
              <w:left w:val="nil"/>
              <w:bottom w:val="single" w:sz="4" w:space="0" w:color="auto"/>
              <w:right w:val="single" w:sz="4" w:space="0" w:color="auto"/>
            </w:tcBorders>
            <w:shd w:val="clear" w:color="auto" w:fill="auto"/>
            <w:hideMark/>
          </w:tcPr>
          <w:p w14:paraId="472A529C" w14:textId="77777777" w:rsidR="002168A4" w:rsidRPr="00F46452" w:rsidRDefault="002168A4" w:rsidP="00407097">
            <w:pPr>
              <w:spacing w:after="0" w:line="240" w:lineRule="auto"/>
              <w:rPr>
                <w:rFonts w:cs="Calibri"/>
                <w:b/>
                <w:color w:val="262626"/>
                <w:szCs w:val="22"/>
                <w:lang w:val="es-AR" w:eastAsia="es-AR"/>
              </w:rPr>
            </w:pPr>
            <w:r w:rsidRPr="00F46452">
              <w:rPr>
                <w:rFonts w:cs="Calibri"/>
                <w:b/>
                <w:color w:val="262626"/>
                <w:szCs w:val="22"/>
                <w:lang w:val="es-ES_tradnl" w:eastAsia="es-AR"/>
              </w:rPr>
              <w:t>Alcance</w:t>
            </w:r>
          </w:p>
        </w:tc>
        <w:tc>
          <w:tcPr>
            <w:tcW w:w="2693" w:type="dxa"/>
            <w:tcBorders>
              <w:top w:val="single" w:sz="4" w:space="0" w:color="auto"/>
              <w:left w:val="nil"/>
              <w:bottom w:val="single" w:sz="4" w:space="0" w:color="auto"/>
              <w:right w:val="single" w:sz="4" w:space="0" w:color="auto"/>
            </w:tcBorders>
            <w:shd w:val="clear" w:color="auto" w:fill="auto"/>
            <w:hideMark/>
          </w:tcPr>
          <w:p w14:paraId="3DAFFD05" w14:textId="77777777" w:rsidR="002168A4" w:rsidRPr="00F46452" w:rsidRDefault="002168A4" w:rsidP="00407097">
            <w:pPr>
              <w:spacing w:after="0" w:line="240" w:lineRule="auto"/>
              <w:jc w:val="left"/>
              <w:rPr>
                <w:rFonts w:cs="Calibri"/>
                <w:b/>
                <w:color w:val="262626"/>
                <w:szCs w:val="22"/>
                <w:lang w:val="es-AR" w:eastAsia="es-AR"/>
              </w:rPr>
            </w:pPr>
            <w:r w:rsidRPr="00F46452">
              <w:rPr>
                <w:rFonts w:cs="Calibri"/>
                <w:b/>
                <w:color w:val="262626"/>
                <w:szCs w:val="22"/>
                <w:lang w:val="es-ES_tradnl" w:eastAsia="es-AR"/>
              </w:rPr>
              <w:t>Productos / Servicios</w:t>
            </w:r>
          </w:p>
        </w:tc>
      </w:tr>
      <w:tr w:rsidR="002168A4" w:rsidRPr="00F46452" w14:paraId="25256CD8" w14:textId="77777777" w:rsidTr="002168A4">
        <w:trPr>
          <w:trHeight w:val="3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19871AB" w14:textId="77777777" w:rsidR="002168A4" w:rsidRPr="00F46452" w:rsidRDefault="002168A4" w:rsidP="00407097">
            <w:pPr>
              <w:spacing w:after="0" w:line="240" w:lineRule="auto"/>
              <w:jc w:val="left"/>
              <w:rPr>
                <w:rFonts w:cs="Calibri"/>
                <w:color w:val="262626"/>
                <w:szCs w:val="22"/>
                <w:lang w:val="es-AR" w:eastAsia="es-AR"/>
              </w:rPr>
            </w:pPr>
            <w:r w:rsidRPr="00F46452">
              <w:rPr>
                <w:rFonts w:cs="Calibri"/>
                <w:color w:val="262626"/>
                <w:szCs w:val="22"/>
                <w:lang w:val="es-AR" w:eastAsia="es-AR"/>
              </w:rPr>
              <w:t> </w:t>
            </w:r>
          </w:p>
        </w:tc>
        <w:tc>
          <w:tcPr>
            <w:tcW w:w="2268" w:type="dxa"/>
            <w:tcBorders>
              <w:top w:val="nil"/>
              <w:left w:val="nil"/>
              <w:bottom w:val="single" w:sz="4" w:space="0" w:color="auto"/>
              <w:right w:val="single" w:sz="4" w:space="0" w:color="auto"/>
            </w:tcBorders>
            <w:shd w:val="clear" w:color="auto" w:fill="auto"/>
            <w:vAlign w:val="center"/>
            <w:hideMark/>
          </w:tcPr>
          <w:p w14:paraId="204D55E2" w14:textId="77777777" w:rsidR="002168A4" w:rsidRPr="00F46452" w:rsidRDefault="002168A4" w:rsidP="00407097">
            <w:pPr>
              <w:spacing w:after="0" w:line="240" w:lineRule="auto"/>
              <w:jc w:val="left"/>
              <w:rPr>
                <w:rFonts w:cs="Calibri"/>
                <w:color w:val="262626"/>
                <w:szCs w:val="22"/>
                <w:lang w:val="es-AR" w:eastAsia="es-AR"/>
              </w:rPr>
            </w:pPr>
            <w:r w:rsidRPr="00F46452">
              <w:rPr>
                <w:rFonts w:cs="Calibri"/>
                <w:color w:val="262626"/>
                <w:szCs w:val="22"/>
                <w:lang w:val="es-AR" w:eastAsia="es-AR"/>
              </w:rPr>
              <w:t> </w:t>
            </w:r>
          </w:p>
        </w:tc>
        <w:tc>
          <w:tcPr>
            <w:tcW w:w="1985" w:type="dxa"/>
            <w:tcBorders>
              <w:top w:val="nil"/>
              <w:left w:val="nil"/>
              <w:bottom w:val="single" w:sz="4" w:space="0" w:color="auto"/>
              <w:right w:val="single" w:sz="4" w:space="0" w:color="auto"/>
            </w:tcBorders>
            <w:shd w:val="clear" w:color="auto" w:fill="auto"/>
            <w:noWrap/>
            <w:vAlign w:val="bottom"/>
            <w:hideMark/>
          </w:tcPr>
          <w:p w14:paraId="48B833A3" w14:textId="77777777" w:rsidR="002168A4" w:rsidRPr="00F46452" w:rsidRDefault="002168A4" w:rsidP="00407097">
            <w:pPr>
              <w:spacing w:after="0" w:line="240" w:lineRule="auto"/>
              <w:jc w:val="left"/>
              <w:rPr>
                <w:rFonts w:cs="Calibri"/>
                <w:color w:val="000000"/>
                <w:szCs w:val="22"/>
                <w:lang w:val="es-AR" w:eastAsia="es-AR"/>
              </w:rPr>
            </w:pPr>
            <w:r w:rsidRPr="00F46452">
              <w:rPr>
                <w:rFonts w:cs="Calibri"/>
                <w:color w:val="000000"/>
                <w:szCs w:val="22"/>
                <w:lang w:val="es-AR" w:eastAsia="es-AR"/>
              </w:rPr>
              <w:t> </w:t>
            </w:r>
          </w:p>
        </w:tc>
        <w:tc>
          <w:tcPr>
            <w:tcW w:w="2693" w:type="dxa"/>
            <w:tcBorders>
              <w:top w:val="nil"/>
              <w:left w:val="nil"/>
              <w:bottom w:val="single" w:sz="4" w:space="0" w:color="auto"/>
              <w:right w:val="single" w:sz="4" w:space="0" w:color="auto"/>
            </w:tcBorders>
            <w:shd w:val="clear" w:color="auto" w:fill="auto"/>
            <w:vAlign w:val="center"/>
            <w:hideMark/>
          </w:tcPr>
          <w:p w14:paraId="5DA1D997" w14:textId="77777777" w:rsidR="002168A4" w:rsidRPr="00F46452" w:rsidRDefault="002168A4" w:rsidP="00407097">
            <w:pPr>
              <w:spacing w:after="0" w:line="240" w:lineRule="auto"/>
              <w:jc w:val="left"/>
              <w:rPr>
                <w:rFonts w:cs="Calibri"/>
                <w:color w:val="262626"/>
                <w:szCs w:val="22"/>
                <w:lang w:val="es-AR" w:eastAsia="es-AR"/>
              </w:rPr>
            </w:pPr>
            <w:r w:rsidRPr="00F46452">
              <w:rPr>
                <w:rFonts w:cs="Calibri"/>
                <w:color w:val="262626"/>
                <w:szCs w:val="22"/>
                <w:lang w:val="es-AR" w:eastAsia="es-AR"/>
              </w:rPr>
              <w:t> </w:t>
            </w:r>
          </w:p>
        </w:tc>
      </w:tr>
    </w:tbl>
    <w:p w14:paraId="33A44F49" w14:textId="77777777" w:rsidR="007D4CCE" w:rsidRPr="00FF18A2" w:rsidRDefault="007D4CCE" w:rsidP="007D4CCE"/>
    <w:p w14:paraId="418265FB" w14:textId="09E3F6F8" w:rsidR="007D4CCE" w:rsidRDefault="007D4CCE" w:rsidP="007D4CCE">
      <w:r w:rsidRPr="00FF18A2">
        <w:t>2.3</w:t>
      </w:r>
      <w:r w:rsidR="00FF18A2">
        <w:t>.</w:t>
      </w:r>
      <w:r w:rsidRPr="00FF18A2">
        <w:t xml:space="preserve"> Productos principales que certifica</w:t>
      </w:r>
      <w:r w:rsidR="00592267">
        <w:t>:</w:t>
      </w:r>
    </w:p>
    <w:tbl>
      <w:tblPr>
        <w:tblW w:w="8789" w:type="dxa"/>
        <w:tblInd w:w="-5" w:type="dxa"/>
        <w:tblCellMar>
          <w:left w:w="70" w:type="dxa"/>
          <w:right w:w="70" w:type="dxa"/>
        </w:tblCellMar>
        <w:tblLook w:val="04A0" w:firstRow="1" w:lastRow="0" w:firstColumn="1" w:lastColumn="0" w:noHBand="0" w:noVBand="1"/>
      </w:tblPr>
      <w:tblGrid>
        <w:gridCol w:w="3828"/>
        <w:gridCol w:w="4961"/>
      </w:tblGrid>
      <w:tr w:rsidR="00592267" w:rsidRPr="00592267" w14:paraId="7FB03A92" w14:textId="77777777" w:rsidTr="00592267">
        <w:trPr>
          <w:trHeight w:val="341"/>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A4AC035" w14:textId="1769449B" w:rsidR="00592267" w:rsidRPr="00592267" w:rsidRDefault="00592267" w:rsidP="00592267">
            <w:pPr>
              <w:spacing w:after="0" w:line="240" w:lineRule="auto"/>
              <w:jc w:val="left"/>
              <w:rPr>
                <w:rFonts w:cs="Calibri"/>
                <w:b/>
                <w:color w:val="262626"/>
                <w:szCs w:val="22"/>
                <w:lang w:val="es-AR" w:eastAsia="es-AR"/>
              </w:rPr>
            </w:pPr>
            <w:r w:rsidRPr="00592267">
              <w:rPr>
                <w:rFonts w:cs="Calibri"/>
                <w:b/>
                <w:color w:val="262626"/>
                <w:szCs w:val="22"/>
                <w:lang w:val="es-ES_tradnl" w:eastAsia="es-AR"/>
              </w:rPr>
              <w:t>Producto</w:t>
            </w:r>
          </w:p>
        </w:tc>
        <w:tc>
          <w:tcPr>
            <w:tcW w:w="4961" w:type="dxa"/>
            <w:tcBorders>
              <w:top w:val="single" w:sz="4" w:space="0" w:color="auto"/>
              <w:left w:val="nil"/>
              <w:bottom w:val="single" w:sz="4" w:space="0" w:color="auto"/>
              <w:right w:val="single" w:sz="4" w:space="0" w:color="auto"/>
            </w:tcBorders>
            <w:shd w:val="clear" w:color="auto" w:fill="auto"/>
            <w:hideMark/>
          </w:tcPr>
          <w:p w14:paraId="50BC9F8C" w14:textId="728E240E" w:rsidR="00592267" w:rsidRPr="00592267" w:rsidRDefault="00592267" w:rsidP="00592267">
            <w:pPr>
              <w:spacing w:after="0" w:line="240" w:lineRule="auto"/>
              <w:jc w:val="left"/>
              <w:rPr>
                <w:rFonts w:cs="Calibri"/>
                <w:b/>
                <w:color w:val="262626"/>
                <w:szCs w:val="22"/>
                <w:lang w:val="es-AR" w:eastAsia="es-AR"/>
              </w:rPr>
            </w:pPr>
            <w:r>
              <w:rPr>
                <w:rFonts w:cs="Calibri"/>
                <w:b/>
                <w:color w:val="262626"/>
                <w:szCs w:val="22"/>
                <w:lang w:val="es-ES_tradnl" w:eastAsia="es-AR"/>
              </w:rPr>
              <w:t>Modelo y/o sistema de certificación utilizado</w:t>
            </w:r>
            <w:r w:rsidRPr="00592267">
              <w:rPr>
                <w:rFonts w:cs="Calibri"/>
                <w:b/>
                <w:color w:val="262626"/>
                <w:szCs w:val="22"/>
                <w:lang w:val="es-ES_tradnl" w:eastAsia="es-AR"/>
              </w:rPr>
              <w:t xml:space="preserve"> </w:t>
            </w:r>
          </w:p>
        </w:tc>
      </w:tr>
      <w:tr w:rsidR="00592267" w:rsidRPr="00592267" w14:paraId="1FC8B38C" w14:textId="77777777" w:rsidTr="00592267">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6C3F0C5" w14:textId="77777777" w:rsidR="00592267" w:rsidRPr="00592267" w:rsidRDefault="00592267" w:rsidP="00592267">
            <w:pPr>
              <w:spacing w:after="0" w:line="240" w:lineRule="auto"/>
              <w:jc w:val="left"/>
              <w:rPr>
                <w:rFonts w:cs="Calibri"/>
                <w:color w:val="262626"/>
                <w:szCs w:val="22"/>
                <w:lang w:val="es-AR" w:eastAsia="es-AR"/>
              </w:rPr>
            </w:pPr>
            <w:r w:rsidRPr="00592267">
              <w:rPr>
                <w:rFonts w:cs="Calibri"/>
                <w:color w:val="262626"/>
                <w:szCs w:val="22"/>
                <w:lang w:val="es-AR" w:eastAsia="es-AR"/>
              </w:rPr>
              <w:t> </w:t>
            </w:r>
          </w:p>
        </w:tc>
        <w:tc>
          <w:tcPr>
            <w:tcW w:w="4961" w:type="dxa"/>
            <w:tcBorders>
              <w:top w:val="nil"/>
              <w:left w:val="nil"/>
              <w:bottom w:val="single" w:sz="4" w:space="0" w:color="auto"/>
              <w:right w:val="single" w:sz="4" w:space="0" w:color="auto"/>
            </w:tcBorders>
            <w:shd w:val="clear" w:color="auto" w:fill="auto"/>
            <w:vAlign w:val="center"/>
            <w:hideMark/>
          </w:tcPr>
          <w:p w14:paraId="45F8879D" w14:textId="77777777" w:rsidR="00592267" w:rsidRPr="00592267" w:rsidRDefault="00592267" w:rsidP="00592267">
            <w:pPr>
              <w:spacing w:after="0" w:line="240" w:lineRule="auto"/>
              <w:jc w:val="left"/>
              <w:rPr>
                <w:rFonts w:cs="Calibri"/>
                <w:color w:val="262626"/>
                <w:szCs w:val="22"/>
                <w:lang w:val="es-AR" w:eastAsia="es-AR"/>
              </w:rPr>
            </w:pPr>
            <w:r w:rsidRPr="00592267">
              <w:rPr>
                <w:rFonts w:cs="Calibri"/>
                <w:color w:val="262626"/>
                <w:szCs w:val="22"/>
                <w:lang w:val="es-AR" w:eastAsia="es-AR"/>
              </w:rPr>
              <w:t> </w:t>
            </w:r>
          </w:p>
        </w:tc>
      </w:tr>
    </w:tbl>
    <w:p w14:paraId="35591A26" w14:textId="77777777" w:rsidR="00592267" w:rsidRPr="00FF18A2" w:rsidRDefault="00592267" w:rsidP="007D4CCE"/>
    <w:p w14:paraId="78BC7DA4" w14:textId="38F7F890" w:rsidR="007D4CCE" w:rsidRDefault="007D4CCE" w:rsidP="00DF5211">
      <w:pPr>
        <w:pStyle w:val="Prrafodelista"/>
        <w:numPr>
          <w:ilvl w:val="1"/>
          <w:numId w:val="3"/>
        </w:numPr>
        <w:spacing w:after="200" w:line="276" w:lineRule="auto"/>
        <w:jc w:val="left"/>
        <w:rPr>
          <w:lang w:val="es-ES_tradnl"/>
        </w:rPr>
      </w:pPr>
      <w:r w:rsidRPr="0041717A">
        <w:rPr>
          <w:lang w:val="es-ES_tradnl"/>
        </w:rPr>
        <w:lastRenderedPageBreak/>
        <w:t>O</w:t>
      </w:r>
      <w:r w:rsidR="0041717A" w:rsidRPr="0041717A">
        <w:rPr>
          <w:lang w:val="es-ES_tradnl"/>
        </w:rPr>
        <w:t>tras actividades del organismo:</w:t>
      </w:r>
    </w:p>
    <w:tbl>
      <w:tblPr>
        <w:tblW w:w="8789" w:type="dxa"/>
        <w:tblInd w:w="-5" w:type="dxa"/>
        <w:tblCellMar>
          <w:left w:w="70" w:type="dxa"/>
          <w:right w:w="70" w:type="dxa"/>
        </w:tblCellMar>
        <w:tblLook w:val="04A0" w:firstRow="1" w:lastRow="0" w:firstColumn="1" w:lastColumn="0" w:noHBand="0" w:noVBand="1"/>
      </w:tblPr>
      <w:tblGrid>
        <w:gridCol w:w="8789"/>
      </w:tblGrid>
      <w:tr w:rsidR="000B524F" w:rsidRPr="00592267" w14:paraId="518BF02D" w14:textId="77777777" w:rsidTr="000B524F">
        <w:trPr>
          <w:trHeight w:val="341"/>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09D0B029" w14:textId="2648D5E4" w:rsidR="000B524F" w:rsidRPr="00592267" w:rsidRDefault="000B524F" w:rsidP="00407097">
            <w:pPr>
              <w:spacing w:after="0" w:line="240" w:lineRule="auto"/>
              <w:jc w:val="left"/>
              <w:rPr>
                <w:rFonts w:cs="Calibri"/>
                <w:b/>
                <w:color w:val="262626"/>
                <w:szCs w:val="22"/>
                <w:lang w:val="es-AR" w:eastAsia="es-AR"/>
              </w:rPr>
            </w:pPr>
            <w:r>
              <w:rPr>
                <w:rFonts w:cs="Calibri"/>
                <w:b/>
                <w:color w:val="262626"/>
                <w:szCs w:val="22"/>
                <w:lang w:val="es-ES_tradnl" w:eastAsia="es-AR"/>
              </w:rPr>
              <w:t>Listado de actividades:</w:t>
            </w:r>
          </w:p>
        </w:tc>
      </w:tr>
      <w:tr w:rsidR="000B524F" w:rsidRPr="00592267" w14:paraId="364F0417" w14:textId="77777777" w:rsidTr="000B524F">
        <w:trPr>
          <w:trHeight w:val="33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D80DAD1" w14:textId="6ED86EAC" w:rsidR="000B524F" w:rsidRDefault="000B524F" w:rsidP="00812B3A">
            <w:pPr>
              <w:numPr>
                <w:ilvl w:val="0"/>
                <w:numId w:val="4"/>
              </w:numPr>
              <w:spacing w:after="0" w:line="240" w:lineRule="auto"/>
              <w:jc w:val="left"/>
              <w:rPr>
                <w:rFonts w:cs="Calibri"/>
                <w:color w:val="262626"/>
                <w:szCs w:val="22"/>
                <w:lang w:val="es-AR" w:eastAsia="es-AR"/>
              </w:rPr>
            </w:pPr>
          </w:p>
          <w:p w14:paraId="0A029663" w14:textId="39BBA5E7" w:rsidR="000B524F" w:rsidRDefault="000B524F" w:rsidP="00812B3A">
            <w:pPr>
              <w:numPr>
                <w:ilvl w:val="0"/>
                <w:numId w:val="4"/>
              </w:numPr>
              <w:spacing w:after="0" w:line="240" w:lineRule="auto"/>
              <w:jc w:val="left"/>
              <w:rPr>
                <w:rFonts w:cs="Calibri"/>
                <w:color w:val="262626"/>
                <w:szCs w:val="22"/>
                <w:lang w:val="es-AR" w:eastAsia="es-AR"/>
              </w:rPr>
            </w:pPr>
          </w:p>
          <w:p w14:paraId="0089DE72" w14:textId="25E791CF" w:rsidR="000B524F" w:rsidRPr="00592267" w:rsidRDefault="000B524F" w:rsidP="00812B3A">
            <w:pPr>
              <w:numPr>
                <w:ilvl w:val="0"/>
                <w:numId w:val="4"/>
              </w:numPr>
              <w:spacing w:after="0" w:line="240" w:lineRule="auto"/>
              <w:jc w:val="left"/>
              <w:rPr>
                <w:rFonts w:cs="Calibri"/>
                <w:color w:val="262626"/>
                <w:szCs w:val="22"/>
                <w:lang w:val="es-AR" w:eastAsia="es-AR"/>
              </w:rPr>
            </w:pPr>
          </w:p>
        </w:tc>
      </w:tr>
    </w:tbl>
    <w:p w14:paraId="31801D64" w14:textId="77777777" w:rsidR="00812B3A" w:rsidRDefault="00812B3A" w:rsidP="00503F20">
      <w:pPr>
        <w:spacing w:after="0"/>
        <w:rPr>
          <w:lang w:val="es-ES_tradnl"/>
        </w:rPr>
      </w:pPr>
    </w:p>
    <w:p w14:paraId="3A1ED4EA" w14:textId="0FE73D35" w:rsidR="00503F20" w:rsidRPr="00503F20" w:rsidRDefault="00503F20" w:rsidP="00503F20">
      <w:pPr>
        <w:spacing w:after="0"/>
        <w:rPr>
          <w:lang w:val="es-ES_tradnl"/>
        </w:rPr>
      </w:pPr>
      <w:r>
        <w:rPr>
          <w:lang w:val="es-ES_tradnl"/>
        </w:rPr>
        <w:t>3</w:t>
      </w:r>
      <w:r w:rsidRPr="00503F20">
        <w:rPr>
          <w:lang w:val="es-ES_tradnl"/>
        </w:rPr>
        <w:t>.</w:t>
      </w:r>
      <w:r w:rsidRPr="00503F20">
        <w:rPr>
          <w:lang w:val="es-ES_tradnl"/>
        </w:rPr>
        <w:tab/>
      </w:r>
      <w:r>
        <w:rPr>
          <w:lang w:val="es-ES_tradnl"/>
        </w:rPr>
        <w:t>RECURSOS HUMANOS</w:t>
      </w:r>
    </w:p>
    <w:p w14:paraId="36D9B5D1" w14:textId="56FDFBDA" w:rsidR="007D4CCE" w:rsidRDefault="00503F20" w:rsidP="00503F20">
      <w:pPr>
        <w:rPr>
          <w:lang w:val="es-ES_tradnl"/>
        </w:rPr>
      </w:pPr>
      <w:r>
        <w:rPr>
          <w:lang w:val="es-ES_tradnl"/>
        </w:rPr>
        <w:t>3.1</w:t>
      </w:r>
      <w:r>
        <w:rPr>
          <w:lang w:val="es-ES_tradnl"/>
        </w:rPr>
        <w:tab/>
        <w:t>. Personal clave.</w:t>
      </w:r>
    </w:p>
    <w:tbl>
      <w:tblPr>
        <w:tblW w:w="8215" w:type="dxa"/>
        <w:tblInd w:w="-5" w:type="dxa"/>
        <w:tblCellMar>
          <w:left w:w="70" w:type="dxa"/>
          <w:right w:w="70" w:type="dxa"/>
        </w:tblCellMar>
        <w:tblLook w:val="04A0" w:firstRow="1" w:lastRow="0" w:firstColumn="1" w:lastColumn="0" w:noHBand="0" w:noVBand="1"/>
      </w:tblPr>
      <w:tblGrid>
        <w:gridCol w:w="1555"/>
        <w:gridCol w:w="1127"/>
        <w:gridCol w:w="1772"/>
        <w:gridCol w:w="1056"/>
        <w:gridCol w:w="3423"/>
      </w:tblGrid>
      <w:tr w:rsidR="0022378D" w:rsidRPr="00503F20" w14:paraId="66BF9E90" w14:textId="77777777" w:rsidTr="0022378D">
        <w:trPr>
          <w:cantSplit/>
          <w:trHeight w:val="559"/>
        </w:trPr>
        <w:tc>
          <w:tcPr>
            <w:tcW w:w="16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E6FF33" w14:textId="77777777" w:rsidR="00503F20" w:rsidRPr="00503F20" w:rsidRDefault="00503F20" w:rsidP="00503F20">
            <w:pPr>
              <w:spacing w:after="0" w:line="240" w:lineRule="auto"/>
              <w:jc w:val="left"/>
              <w:rPr>
                <w:rFonts w:cs="Calibri"/>
                <w:b/>
                <w:bCs/>
                <w:color w:val="262626"/>
                <w:szCs w:val="22"/>
                <w:lang w:val="es-AR" w:eastAsia="es-AR"/>
              </w:rPr>
            </w:pPr>
            <w:r w:rsidRPr="00503F20">
              <w:rPr>
                <w:rFonts w:cs="Calibri"/>
                <w:b/>
                <w:bCs/>
                <w:color w:val="262626"/>
                <w:szCs w:val="22"/>
                <w:lang w:val="es-ES_tradnl" w:eastAsia="es-AR"/>
              </w:rPr>
              <w:t xml:space="preserve">CARGO </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D91A06" w14:textId="77777777" w:rsidR="00503F20" w:rsidRPr="00503F20" w:rsidRDefault="00503F20" w:rsidP="00503F20">
            <w:pPr>
              <w:spacing w:after="0" w:line="240" w:lineRule="auto"/>
              <w:jc w:val="left"/>
              <w:rPr>
                <w:rFonts w:cs="Calibri"/>
                <w:b/>
                <w:bCs/>
                <w:color w:val="262626"/>
                <w:szCs w:val="22"/>
                <w:lang w:val="es-AR" w:eastAsia="es-AR"/>
              </w:rPr>
            </w:pPr>
            <w:r w:rsidRPr="00503F20">
              <w:rPr>
                <w:rFonts w:cs="Calibri"/>
                <w:b/>
                <w:bCs/>
                <w:color w:val="262626"/>
                <w:szCs w:val="22"/>
                <w:lang w:val="es-ES_tradnl" w:eastAsia="es-AR"/>
              </w:rPr>
              <w:t>NOMBRE</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C8317F" w14:textId="77777777" w:rsidR="00503F20" w:rsidRPr="00503F20" w:rsidRDefault="00503F20" w:rsidP="00503F20">
            <w:pPr>
              <w:spacing w:after="0" w:line="240" w:lineRule="auto"/>
              <w:jc w:val="left"/>
              <w:rPr>
                <w:rFonts w:cs="Calibri"/>
                <w:b/>
                <w:bCs/>
                <w:color w:val="262626"/>
                <w:szCs w:val="22"/>
                <w:lang w:val="es-AR" w:eastAsia="es-AR"/>
              </w:rPr>
            </w:pPr>
            <w:r w:rsidRPr="00503F20">
              <w:rPr>
                <w:rFonts w:cs="Calibri"/>
                <w:b/>
                <w:bCs/>
                <w:color w:val="262626"/>
                <w:szCs w:val="22"/>
                <w:lang w:val="es-ES_tradnl" w:eastAsia="es-AR"/>
              </w:rPr>
              <w:t>CALIFICACIÓN EDUCATIVA</w:t>
            </w:r>
          </w:p>
        </w:tc>
        <w:tc>
          <w:tcPr>
            <w:tcW w:w="4363" w:type="dxa"/>
            <w:gridSpan w:val="2"/>
            <w:tcBorders>
              <w:top w:val="single" w:sz="4" w:space="0" w:color="auto"/>
              <w:left w:val="nil"/>
              <w:bottom w:val="single" w:sz="4" w:space="0" w:color="auto"/>
              <w:right w:val="single" w:sz="4" w:space="0" w:color="auto"/>
            </w:tcBorders>
            <w:shd w:val="clear" w:color="auto" w:fill="auto"/>
            <w:hideMark/>
          </w:tcPr>
          <w:p w14:paraId="5B1F9C64" w14:textId="77777777" w:rsidR="00503F20" w:rsidRPr="00503F20" w:rsidRDefault="00503F20" w:rsidP="00503F20">
            <w:pPr>
              <w:spacing w:after="0" w:line="240" w:lineRule="auto"/>
              <w:jc w:val="center"/>
              <w:rPr>
                <w:rFonts w:cs="Calibri"/>
                <w:b/>
                <w:bCs/>
                <w:color w:val="262626"/>
                <w:szCs w:val="22"/>
                <w:lang w:val="es-AR" w:eastAsia="es-AR"/>
              </w:rPr>
            </w:pPr>
            <w:r w:rsidRPr="00503F20">
              <w:rPr>
                <w:rFonts w:cs="Calibri"/>
                <w:b/>
                <w:bCs/>
                <w:color w:val="262626"/>
                <w:szCs w:val="22"/>
                <w:lang w:val="es-ES_tradnl" w:eastAsia="es-AR"/>
              </w:rPr>
              <w:t>EXPERIENCIA DE TRABAJO</w:t>
            </w:r>
            <w:r w:rsidRPr="00503F20">
              <w:rPr>
                <w:rFonts w:cs="Calibri"/>
                <w:color w:val="262626"/>
                <w:szCs w:val="22"/>
                <w:lang w:val="es-ES_tradnl" w:eastAsia="es-AR"/>
              </w:rPr>
              <w:t xml:space="preserve"> (años)</w:t>
            </w:r>
          </w:p>
        </w:tc>
      </w:tr>
      <w:tr w:rsidR="0022378D" w:rsidRPr="00503F20" w14:paraId="6A5928FB" w14:textId="77777777" w:rsidTr="0022378D">
        <w:trPr>
          <w:trHeight w:val="307"/>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6032EC47" w14:textId="77777777" w:rsidR="00503F20" w:rsidRPr="00503F20" w:rsidRDefault="00503F20" w:rsidP="00503F20">
            <w:pPr>
              <w:spacing w:after="0" w:line="240" w:lineRule="auto"/>
              <w:jc w:val="left"/>
              <w:rPr>
                <w:rFonts w:cs="Calibri"/>
                <w:b/>
                <w:bCs/>
                <w:color w:val="262626"/>
                <w:szCs w:val="22"/>
                <w:lang w:val="es-AR" w:eastAsia="es-AR"/>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1C9F4433" w14:textId="77777777" w:rsidR="00503F20" w:rsidRPr="00503F20" w:rsidRDefault="00503F20" w:rsidP="00503F20">
            <w:pPr>
              <w:spacing w:after="0" w:line="240" w:lineRule="auto"/>
              <w:jc w:val="left"/>
              <w:rPr>
                <w:rFonts w:cs="Calibri"/>
                <w:b/>
                <w:bCs/>
                <w:color w:val="262626"/>
                <w:szCs w:val="22"/>
                <w:lang w:val="es-AR" w:eastAsia="es-AR"/>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25081B4A" w14:textId="77777777" w:rsidR="00503F20" w:rsidRPr="00503F20" w:rsidRDefault="00503F20" w:rsidP="00503F20">
            <w:pPr>
              <w:spacing w:after="0" w:line="240" w:lineRule="auto"/>
              <w:jc w:val="left"/>
              <w:rPr>
                <w:rFonts w:cs="Calibri"/>
                <w:b/>
                <w:bCs/>
                <w:color w:val="262626"/>
                <w:szCs w:val="22"/>
                <w:lang w:val="es-AR" w:eastAsia="es-AR"/>
              </w:rPr>
            </w:pPr>
          </w:p>
        </w:tc>
        <w:tc>
          <w:tcPr>
            <w:tcW w:w="805" w:type="dxa"/>
            <w:tcBorders>
              <w:top w:val="nil"/>
              <w:left w:val="nil"/>
              <w:bottom w:val="single" w:sz="4" w:space="0" w:color="auto"/>
              <w:right w:val="single" w:sz="4" w:space="0" w:color="auto"/>
            </w:tcBorders>
            <w:shd w:val="clear" w:color="auto" w:fill="auto"/>
            <w:noWrap/>
            <w:vAlign w:val="bottom"/>
            <w:hideMark/>
          </w:tcPr>
          <w:p w14:paraId="430BB9A7" w14:textId="77777777" w:rsidR="00503F20" w:rsidRPr="00503F20" w:rsidRDefault="00503F20" w:rsidP="00503F20">
            <w:pPr>
              <w:spacing w:after="0" w:line="240" w:lineRule="auto"/>
              <w:jc w:val="left"/>
              <w:rPr>
                <w:rFonts w:cs="Calibri"/>
                <w:color w:val="000000"/>
                <w:sz w:val="20"/>
                <w:szCs w:val="20"/>
                <w:lang w:val="es-AR" w:eastAsia="es-AR"/>
              </w:rPr>
            </w:pPr>
            <w:r w:rsidRPr="00503F20">
              <w:rPr>
                <w:rFonts w:cs="Calibri"/>
                <w:color w:val="000000"/>
                <w:sz w:val="20"/>
                <w:szCs w:val="20"/>
                <w:lang w:val="es-ES_tradnl" w:eastAsia="es-AR"/>
              </w:rPr>
              <w:t>EN CALIDAD</w:t>
            </w:r>
          </w:p>
        </w:tc>
        <w:tc>
          <w:tcPr>
            <w:tcW w:w="3557" w:type="dxa"/>
            <w:tcBorders>
              <w:top w:val="nil"/>
              <w:left w:val="nil"/>
              <w:bottom w:val="single" w:sz="4" w:space="0" w:color="auto"/>
              <w:right w:val="single" w:sz="4" w:space="0" w:color="auto"/>
            </w:tcBorders>
            <w:shd w:val="clear" w:color="auto" w:fill="auto"/>
            <w:noWrap/>
            <w:vAlign w:val="bottom"/>
            <w:hideMark/>
          </w:tcPr>
          <w:p w14:paraId="33DE185B" w14:textId="77777777" w:rsidR="00503F20" w:rsidRPr="00503F20" w:rsidRDefault="00503F20" w:rsidP="00503F20">
            <w:pPr>
              <w:spacing w:after="0" w:line="240" w:lineRule="auto"/>
              <w:jc w:val="left"/>
              <w:rPr>
                <w:rFonts w:cs="Calibri"/>
                <w:color w:val="000000"/>
                <w:sz w:val="20"/>
                <w:szCs w:val="20"/>
                <w:lang w:val="es-AR" w:eastAsia="es-AR"/>
              </w:rPr>
            </w:pPr>
            <w:r w:rsidRPr="00503F20">
              <w:rPr>
                <w:rFonts w:cs="Calibri"/>
                <w:color w:val="000000"/>
                <w:sz w:val="20"/>
                <w:szCs w:val="20"/>
                <w:lang w:val="es-ES_tradnl" w:eastAsia="es-AR"/>
              </w:rPr>
              <w:t>PROFESIONAL</w:t>
            </w:r>
          </w:p>
        </w:tc>
      </w:tr>
      <w:tr w:rsidR="0022378D" w:rsidRPr="00503F20" w14:paraId="61BD1A4B" w14:textId="77777777" w:rsidTr="0022378D">
        <w:trPr>
          <w:cantSplit/>
          <w:trHeight w:val="307"/>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14:paraId="798621C9"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ES_tradnl" w:eastAsia="es-AR"/>
              </w:rPr>
              <w:t>Presidente o autoridad máxima</w:t>
            </w:r>
          </w:p>
        </w:tc>
        <w:tc>
          <w:tcPr>
            <w:tcW w:w="985" w:type="dxa"/>
            <w:tcBorders>
              <w:top w:val="nil"/>
              <w:left w:val="nil"/>
              <w:bottom w:val="single" w:sz="4" w:space="0" w:color="auto"/>
              <w:right w:val="single" w:sz="4" w:space="0" w:color="auto"/>
            </w:tcBorders>
            <w:shd w:val="clear" w:color="auto" w:fill="auto"/>
            <w:noWrap/>
            <w:vAlign w:val="bottom"/>
            <w:hideMark/>
          </w:tcPr>
          <w:p w14:paraId="29CB1ED9"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1254" w:type="dxa"/>
            <w:tcBorders>
              <w:top w:val="nil"/>
              <w:left w:val="nil"/>
              <w:bottom w:val="single" w:sz="4" w:space="0" w:color="auto"/>
              <w:right w:val="single" w:sz="4" w:space="0" w:color="auto"/>
            </w:tcBorders>
            <w:shd w:val="clear" w:color="auto" w:fill="auto"/>
            <w:noWrap/>
            <w:vAlign w:val="bottom"/>
            <w:hideMark/>
          </w:tcPr>
          <w:p w14:paraId="706B2400"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805" w:type="dxa"/>
            <w:tcBorders>
              <w:top w:val="nil"/>
              <w:left w:val="nil"/>
              <w:bottom w:val="single" w:sz="4" w:space="0" w:color="auto"/>
              <w:right w:val="single" w:sz="4" w:space="0" w:color="auto"/>
            </w:tcBorders>
            <w:shd w:val="clear" w:color="auto" w:fill="auto"/>
            <w:noWrap/>
            <w:vAlign w:val="bottom"/>
            <w:hideMark/>
          </w:tcPr>
          <w:p w14:paraId="5951048B"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3557" w:type="dxa"/>
            <w:tcBorders>
              <w:top w:val="nil"/>
              <w:left w:val="nil"/>
              <w:bottom w:val="single" w:sz="4" w:space="0" w:color="auto"/>
              <w:right w:val="single" w:sz="4" w:space="0" w:color="auto"/>
            </w:tcBorders>
            <w:shd w:val="clear" w:color="auto" w:fill="auto"/>
            <w:noWrap/>
            <w:vAlign w:val="bottom"/>
            <w:hideMark/>
          </w:tcPr>
          <w:p w14:paraId="14281BBF"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r>
      <w:tr w:rsidR="0022378D" w:rsidRPr="00503F20" w14:paraId="0775D6F9" w14:textId="77777777" w:rsidTr="0022378D">
        <w:trPr>
          <w:cantSplit/>
          <w:trHeight w:val="307"/>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14:paraId="2EA69A05"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ES_tradnl" w:eastAsia="es-AR"/>
              </w:rPr>
              <w:t xml:space="preserve">Responsable Comercial </w:t>
            </w:r>
          </w:p>
        </w:tc>
        <w:tc>
          <w:tcPr>
            <w:tcW w:w="985" w:type="dxa"/>
            <w:tcBorders>
              <w:top w:val="nil"/>
              <w:left w:val="nil"/>
              <w:bottom w:val="single" w:sz="4" w:space="0" w:color="auto"/>
              <w:right w:val="single" w:sz="4" w:space="0" w:color="auto"/>
            </w:tcBorders>
            <w:shd w:val="clear" w:color="auto" w:fill="auto"/>
            <w:noWrap/>
            <w:vAlign w:val="bottom"/>
            <w:hideMark/>
          </w:tcPr>
          <w:p w14:paraId="486F8570"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1254" w:type="dxa"/>
            <w:tcBorders>
              <w:top w:val="nil"/>
              <w:left w:val="nil"/>
              <w:bottom w:val="single" w:sz="4" w:space="0" w:color="auto"/>
              <w:right w:val="single" w:sz="4" w:space="0" w:color="auto"/>
            </w:tcBorders>
            <w:shd w:val="clear" w:color="auto" w:fill="auto"/>
            <w:noWrap/>
            <w:vAlign w:val="bottom"/>
            <w:hideMark/>
          </w:tcPr>
          <w:p w14:paraId="795EE86F"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805" w:type="dxa"/>
            <w:tcBorders>
              <w:top w:val="nil"/>
              <w:left w:val="nil"/>
              <w:bottom w:val="single" w:sz="4" w:space="0" w:color="auto"/>
              <w:right w:val="single" w:sz="4" w:space="0" w:color="auto"/>
            </w:tcBorders>
            <w:shd w:val="clear" w:color="auto" w:fill="auto"/>
            <w:noWrap/>
            <w:vAlign w:val="bottom"/>
            <w:hideMark/>
          </w:tcPr>
          <w:p w14:paraId="4907E6DB"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3557" w:type="dxa"/>
            <w:tcBorders>
              <w:top w:val="nil"/>
              <w:left w:val="nil"/>
              <w:bottom w:val="single" w:sz="4" w:space="0" w:color="auto"/>
              <w:right w:val="single" w:sz="4" w:space="0" w:color="auto"/>
            </w:tcBorders>
            <w:shd w:val="clear" w:color="auto" w:fill="auto"/>
            <w:noWrap/>
            <w:vAlign w:val="bottom"/>
            <w:hideMark/>
          </w:tcPr>
          <w:p w14:paraId="4F303533"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r>
      <w:tr w:rsidR="0022378D" w:rsidRPr="00503F20" w14:paraId="4673F2F8" w14:textId="77777777" w:rsidTr="0022378D">
        <w:trPr>
          <w:cantSplit/>
          <w:trHeight w:val="307"/>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14:paraId="4EC4C215"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ES_tradnl" w:eastAsia="es-AR"/>
              </w:rPr>
              <w:t>Responsable del Sistema de la Calidad</w:t>
            </w:r>
          </w:p>
        </w:tc>
        <w:tc>
          <w:tcPr>
            <w:tcW w:w="985" w:type="dxa"/>
            <w:tcBorders>
              <w:top w:val="nil"/>
              <w:left w:val="nil"/>
              <w:bottom w:val="single" w:sz="4" w:space="0" w:color="auto"/>
              <w:right w:val="single" w:sz="4" w:space="0" w:color="auto"/>
            </w:tcBorders>
            <w:shd w:val="clear" w:color="auto" w:fill="auto"/>
            <w:noWrap/>
            <w:vAlign w:val="bottom"/>
            <w:hideMark/>
          </w:tcPr>
          <w:p w14:paraId="6D567F3C"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1254" w:type="dxa"/>
            <w:tcBorders>
              <w:top w:val="nil"/>
              <w:left w:val="nil"/>
              <w:bottom w:val="single" w:sz="4" w:space="0" w:color="auto"/>
              <w:right w:val="single" w:sz="4" w:space="0" w:color="auto"/>
            </w:tcBorders>
            <w:shd w:val="clear" w:color="auto" w:fill="auto"/>
            <w:noWrap/>
            <w:vAlign w:val="bottom"/>
            <w:hideMark/>
          </w:tcPr>
          <w:p w14:paraId="2A5C184F"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805" w:type="dxa"/>
            <w:tcBorders>
              <w:top w:val="nil"/>
              <w:left w:val="nil"/>
              <w:bottom w:val="single" w:sz="4" w:space="0" w:color="auto"/>
              <w:right w:val="single" w:sz="4" w:space="0" w:color="auto"/>
            </w:tcBorders>
            <w:shd w:val="clear" w:color="auto" w:fill="auto"/>
            <w:noWrap/>
            <w:vAlign w:val="bottom"/>
            <w:hideMark/>
          </w:tcPr>
          <w:p w14:paraId="2A1D5DC0"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3557" w:type="dxa"/>
            <w:tcBorders>
              <w:top w:val="nil"/>
              <w:left w:val="nil"/>
              <w:bottom w:val="single" w:sz="4" w:space="0" w:color="auto"/>
              <w:right w:val="single" w:sz="4" w:space="0" w:color="auto"/>
            </w:tcBorders>
            <w:shd w:val="clear" w:color="auto" w:fill="auto"/>
            <w:noWrap/>
            <w:vAlign w:val="bottom"/>
            <w:hideMark/>
          </w:tcPr>
          <w:p w14:paraId="43A25A6D"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r>
      <w:tr w:rsidR="0022378D" w:rsidRPr="00503F20" w14:paraId="1476B054" w14:textId="77777777" w:rsidTr="0022378D">
        <w:trPr>
          <w:cantSplit/>
          <w:trHeight w:val="307"/>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14:paraId="693CF918"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ES_tradnl" w:eastAsia="es-AR"/>
              </w:rPr>
              <w:t xml:space="preserve">Contacto con Bodegas Argentinas AC. </w:t>
            </w:r>
          </w:p>
        </w:tc>
        <w:tc>
          <w:tcPr>
            <w:tcW w:w="985" w:type="dxa"/>
            <w:tcBorders>
              <w:top w:val="nil"/>
              <w:left w:val="nil"/>
              <w:bottom w:val="single" w:sz="4" w:space="0" w:color="auto"/>
              <w:right w:val="single" w:sz="4" w:space="0" w:color="auto"/>
            </w:tcBorders>
            <w:shd w:val="clear" w:color="auto" w:fill="auto"/>
            <w:noWrap/>
            <w:vAlign w:val="bottom"/>
            <w:hideMark/>
          </w:tcPr>
          <w:p w14:paraId="632D083A"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1254" w:type="dxa"/>
            <w:tcBorders>
              <w:top w:val="nil"/>
              <w:left w:val="nil"/>
              <w:bottom w:val="single" w:sz="4" w:space="0" w:color="auto"/>
              <w:right w:val="single" w:sz="4" w:space="0" w:color="auto"/>
            </w:tcBorders>
            <w:shd w:val="clear" w:color="auto" w:fill="auto"/>
            <w:noWrap/>
            <w:vAlign w:val="bottom"/>
            <w:hideMark/>
          </w:tcPr>
          <w:p w14:paraId="51A1723C"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805" w:type="dxa"/>
            <w:tcBorders>
              <w:top w:val="nil"/>
              <w:left w:val="nil"/>
              <w:bottom w:val="single" w:sz="4" w:space="0" w:color="auto"/>
              <w:right w:val="single" w:sz="4" w:space="0" w:color="auto"/>
            </w:tcBorders>
            <w:shd w:val="clear" w:color="auto" w:fill="auto"/>
            <w:noWrap/>
            <w:vAlign w:val="bottom"/>
            <w:hideMark/>
          </w:tcPr>
          <w:p w14:paraId="39A8477B"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3557" w:type="dxa"/>
            <w:tcBorders>
              <w:top w:val="nil"/>
              <w:left w:val="nil"/>
              <w:bottom w:val="single" w:sz="4" w:space="0" w:color="auto"/>
              <w:right w:val="single" w:sz="4" w:space="0" w:color="auto"/>
            </w:tcBorders>
            <w:shd w:val="clear" w:color="auto" w:fill="auto"/>
            <w:noWrap/>
            <w:vAlign w:val="bottom"/>
            <w:hideMark/>
          </w:tcPr>
          <w:p w14:paraId="07CB11CE"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r>
      <w:tr w:rsidR="0022378D" w:rsidRPr="00503F20" w14:paraId="2336982B" w14:textId="77777777" w:rsidTr="0022378D">
        <w:trPr>
          <w:cantSplit/>
          <w:trHeight w:val="307"/>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14:paraId="28574B9A"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ES_tradnl" w:eastAsia="es-AR"/>
              </w:rPr>
              <w:t>Reemplazante del contacto Bodegas Argentinas AC.</w:t>
            </w:r>
          </w:p>
        </w:tc>
        <w:tc>
          <w:tcPr>
            <w:tcW w:w="985" w:type="dxa"/>
            <w:tcBorders>
              <w:top w:val="nil"/>
              <w:left w:val="nil"/>
              <w:bottom w:val="single" w:sz="4" w:space="0" w:color="auto"/>
              <w:right w:val="single" w:sz="4" w:space="0" w:color="auto"/>
            </w:tcBorders>
            <w:shd w:val="clear" w:color="auto" w:fill="auto"/>
            <w:noWrap/>
            <w:vAlign w:val="bottom"/>
            <w:hideMark/>
          </w:tcPr>
          <w:p w14:paraId="37FC188E"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1254" w:type="dxa"/>
            <w:tcBorders>
              <w:top w:val="nil"/>
              <w:left w:val="nil"/>
              <w:bottom w:val="single" w:sz="4" w:space="0" w:color="auto"/>
              <w:right w:val="single" w:sz="4" w:space="0" w:color="auto"/>
            </w:tcBorders>
            <w:shd w:val="clear" w:color="auto" w:fill="auto"/>
            <w:noWrap/>
            <w:vAlign w:val="bottom"/>
            <w:hideMark/>
          </w:tcPr>
          <w:p w14:paraId="5D46CF9C"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805" w:type="dxa"/>
            <w:tcBorders>
              <w:top w:val="nil"/>
              <w:left w:val="nil"/>
              <w:bottom w:val="single" w:sz="4" w:space="0" w:color="auto"/>
              <w:right w:val="single" w:sz="4" w:space="0" w:color="auto"/>
            </w:tcBorders>
            <w:shd w:val="clear" w:color="auto" w:fill="auto"/>
            <w:noWrap/>
            <w:vAlign w:val="bottom"/>
            <w:hideMark/>
          </w:tcPr>
          <w:p w14:paraId="00976D37"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3557" w:type="dxa"/>
            <w:tcBorders>
              <w:top w:val="nil"/>
              <w:left w:val="nil"/>
              <w:bottom w:val="single" w:sz="4" w:space="0" w:color="auto"/>
              <w:right w:val="single" w:sz="4" w:space="0" w:color="auto"/>
            </w:tcBorders>
            <w:shd w:val="clear" w:color="auto" w:fill="auto"/>
            <w:noWrap/>
            <w:vAlign w:val="bottom"/>
            <w:hideMark/>
          </w:tcPr>
          <w:p w14:paraId="4C458CC7"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r>
      <w:tr w:rsidR="0022378D" w:rsidRPr="00503F20" w14:paraId="041B0F87" w14:textId="77777777" w:rsidTr="0022378D">
        <w:trPr>
          <w:cantSplit/>
          <w:trHeight w:val="307"/>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14:paraId="007881D1"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ES_tradnl" w:eastAsia="es-AR"/>
              </w:rPr>
              <w:t>Otros cargos relevantes</w:t>
            </w:r>
          </w:p>
        </w:tc>
        <w:tc>
          <w:tcPr>
            <w:tcW w:w="985" w:type="dxa"/>
            <w:tcBorders>
              <w:top w:val="nil"/>
              <w:left w:val="nil"/>
              <w:bottom w:val="single" w:sz="4" w:space="0" w:color="auto"/>
              <w:right w:val="single" w:sz="4" w:space="0" w:color="auto"/>
            </w:tcBorders>
            <w:shd w:val="clear" w:color="auto" w:fill="auto"/>
            <w:noWrap/>
            <w:vAlign w:val="bottom"/>
            <w:hideMark/>
          </w:tcPr>
          <w:p w14:paraId="2A18DA63"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1254" w:type="dxa"/>
            <w:tcBorders>
              <w:top w:val="nil"/>
              <w:left w:val="nil"/>
              <w:bottom w:val="single" w:sz="4" w:space="0" w:color="auto"/>
              <w:right w:val="single" w:sz="4" w:space="0" w:color="auto"/>
            </w:tcBorders>
            <w:shd w:val="clear" w:color="auto" w:fill="auto"/>
            <w:noWrap/>
            <w:vAlign w:val="bottom"/>
            <w:hideMark/>
          </w:tcPr>
          <w:p w14:paraId="167EC8EF"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805" w:type="dxa"/>
            <w:tcBorders>
              <w:top w:val="nil"/>
              <w:left w:val="nil"/>
              <w:bottom w:val="single" w:sz="4" w:space="0" w:color="auto"/>
              <w:right w:val="single" w:sz="4" w:space="0" w:color="auto"/>
            </w:tcBorders>
            <w:shd w:val="clear" w:color="auto" w:fill="auto"/>
            <w:noWrap/>
            <w:vAlign w:val="bottom"/>
            <w:hideMark/>
          </w:tcPr>
          <w:p w14:paraId="18EF23F3"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c>
          <w:tcPr>
            <w:tcW w:w="3557" w:type="dxa"/>
            <w:tcBorders>
              <w:top w:val="nil"/>
              <w:left w:val="nil"/>
              <w:bottom w:val="single" w:sz="4" w:space="0" w:color="auto"/>
              <w:right w:val="single" w:sz="4" w:space="0" w:color="auto"/>
            </w:tcBorders>
            <w:shd w:val="clear" w:color="auto" w:fill="auto"/>
            <w:noWrap/>
            <w:vAlign w:val="bottom"/>
            <w:hideMark/>
          </w:tcPr>
          <w:p w14:paraId="2942D611"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bCs/>
                <w:color w:val="000000"/>
                <w:szCs w:val="22"/>
                <w:lang w:val="es-ES_tradnl" w:eastAsia="es-AR"/>
              </w:rPr>
              <w:t> </w:t>
            </w:r>
          </w:p>
        </w:tc>
      </w:tr>
      <w:tr w:rsidR="0022378D" w:rsidRPr="00503F20" w14:paraId="3E48B757" w14:textId="77777777" w:rsidTr="0022378D">
        <w:trPr>
          <w:trHeight w:val="307"/>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14:paraId="1D2F527F"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AR" w:eastAsia="es-AR"/>
              </w:rPr>
              <w:t> </w:t>
            </w:r>
          </w:p>
        </w:tc>
        <w:tc>
          <w:tcPr>
            <w:tcW w:w="985" w:type="dxa"/>
            <w:tcBorders>
              <w:top w:val="nil"/>
              <w:left w:val="nil"/>
              <w:bottom w:val="single" w:sz="4" w:space="0" w:color="auto"/>
              <w:right w:val="single" w:sz="4" w:space="0" w:color="auto"/>
            </w:tcBorders>
            <w:shd w:val="clear" w:color="auto" w:fill="auto"/>
            <w:noWrap/>
            <w:vAlign w:val="bottom"/>
            <w:hideMark/>
          </w:tcPr>
          <w:p w14:paraId="3B7CA6EB"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AR" w:eastAsia="es-AR"/>
              </w:rPr>
              <w:t> </w:t>
            </w:r>
          </w:p>
        </w:tc>
        <w:tc>
          <w:tcPr>
            <w:tcW w:w="1254" w:type="dxa"/>
            <w:tcBorders>
              <w:top w:val="nil"/>
              <w:left w:val="nil"/>
              <w:bottom w:val="single" w:sz="4" w:space="0" w:color="auto"/>
              <w:right w:val="single" w:sz="4" w:space="0" w:color="auto"/>
            </w:tcBorders>
            <w:shd w:val="clear" w:color="auto" w:fill="auto"/>
            <w:noWrap/>
            <w:vAlign w:val="bottom"/>
            <w:hideMark/>
          </w:tcPr>
          <w:p w14:paraId="381C6039"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AR" w:eastAsia="es-AR"/>
              </w:rPr>
              <w:t> </w:t>
            </w:r>
          </w:p>
        </w:tc>
        <w:tc>
          <w:tcPr>
            <w:tcW w:w="805" w:type="dxa"/>
            <w:tcBorders>
              <w:top w:val="nil"/>
              <w:left w:val="nil"/>
              <w:bottom w:val="single" w:sz="4" w:space="0" w:color="auto"/>
              <w:right w:val="single" w:sz="4" w:space="0" w:color="auto"/>
            </w:tcBorders>
            <w:shd w:val="clear" w:color="auto" w:fill="auto"/>
            <w:noWrap/>
            <w:vAlign w:val="bottom"/>
            <w:hideMark/>
          </w:tcPr>
          <w:p w14:paraId="33A43A95"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AR" w:eastAsia="es-AR"/>
              </w:rPr>
              <w:t> </w:t>
            </w:r>
          </w:p>
        </w:tc>
        <w:tc>
          <w:tcPr>
            <w:tcW w:w="3557" w:type="dxa"/>
            <w:tcBorders>
              <w:top w:val="nil"/>
              <w:left w:val="nil"/>
              <w:bottom w:val="single" w:sz="4" w:space="0" w:color="auto"/>
              <w:right w:val="single" w:sz="4" w:space="0" w:color="auto"/>
            </w:tcBorders>
            <w:shd w:val="clear" w:color="auto" w:fill="auto"/>
            <w:noWrap/>
            <w:vAlign w:val="bottom"/>
            <w:hideMark/>
          </w:tcPr>
          <w:p w14:paraId="3E6831BB" w14:textId="77777777" w:rsidR="00503F20" w:rsidRPr="00503F20" w:rsidRDefault="00503F20" w:rsidP="00503F20">
            <w:pPr>
              <w:spacing w:after="0" w:line="240" w:lineRule="auto"/>
              <w:jc w:val="left"/>
              <w:rPr>
                <w:rFonts w:cs="Calibri"/>
                <w:color w:val="000000"/>
                <w:szCs w:val="22"/>
                <w:lang w:val="es-AR" w:eastAsia="es-AR"/>
              </w:rPr>
            </w:pPr>
            <w:r w:rsidRPr="00503F20">
              <w:rPr>
                <w:rFonts w:cs="Calibri"/>
                <w:color w:val="000000"/>
                <w:szCs w:val="22"/>
                <w:lang w:val="es-AR" w:eastAsia="es-AR"/>
              </w:rPr>
              <w:t> </w:t>
            </w:r>
          </w:p>
        </w:tc>
      </w:tr>
    </w:tbl>
    <w:p w14:paraId="086DFFB5" w14:textId="77777777" w:rsidR="00503F20" w:rsidRDefault="00503F20" w:rsidP="00503F20">
      <w:pPr>
        <w:rPr>
          <w:lang w:val="es-ES_tradnl"/>
        </w:rPr>
      </w:pPr>
    </w:p>
    <w:p w14:paraId="1E0F0F13" w14:textId="77777777" w:rsidR="007D4CCE" w:rsidRPr="00011400" w:rsidRDefault="007D4CCE" w:rsidP="007D4CCE">
      <w:pPr>
        <w:rPr>
          <w:b/>
          <w:lang w:val="es-ES_tradnl"/>
        </w:rPr>
      </w:pPr>
      <w:r w:rsidRPr="00011400">
        <w:rPr>
          <w:b/>
          <w:lang w:val="es-ES_tradnl"/>
        </w:rPr>
        <w:t xml:space="preserve">3.2 Auditores y expertos técnicos </w:t>
      </w:r>
      <w:r>
        <w:rPr>
          <w:b/>
          <w:lang w:val="es-ES_tradnl"/>
        </w:rPr>
        <w:t>que serán destinados al protocolo de Bodegas Argentinas AC.</w:t>
      </w:r>
      <w:r w:rsidRPr="00011400">
        <w:rPr>
          <w:b/>
          <w:lang w:val="es-ES_tradnl"/>
        </w:rPr>
        <w:t xml:space="preserve"> </w:t>
      </w:r>
    </w:p>
    <w:tbl>
      <w:tblPr>
        <w:tblW w:w="9438"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2126"/>
        <w:gridCol w:w="2126"/>
        <w:gridCol w:w="1276"/>
        <w:gridCol w:w="2268"/>
      </w:tblGrid>
      <w:tr w:rsidR="007D4CCE" w:rsidRPr="00011400" w14:paraId="1AA0B50F" w14:textId="77777777" w:rsidTr="00407097">
        <w:trPr>
          <w:cantSplit/>
          <w:trHeight w:val="355"/>
        </w:trPr>
        <w:tc>
          <w:tcPr>
            <w:tcW w:w="1642" w:type="dxa"/>
            <w:vAlign w:val="center"/>
          </w:tcPr>
          <w:p w14:paraId="42C1FFFA" w14:textId="77777777" w:rsidR="007D4CCE" w:rsidRPr="00011400" w:rsidRDefault="007D4CCE" w:rsidP="00407097">
            <w:pPr>
              <w:rPr>
                <w:b/>
                <w:bCs/>
                <w:u w:val="single"/>
                <w:lang w:val="es-ES_tradnl"/>
              </w:rPr>
            </w:pPr>
            <w:r w:rsidRPr="00011400">
              <w:rPr>
                <w:b/>
                <w:lang w:val="es-ES_tradnl"/>
              </w:rPr>
              <w:t>NOMBRE</w:t>
            </w:r>
          </w:p>
        </w:tc>
        <w:tc>
          <w:tcPr>
            <w:tcW w:w="2126" w:type="dxa"/>
            <w:vAlign w:val="center"/>
          </w:tcPr>
          <w:p w14:paraId="2785FCE1" w14:textId="77777777" w:rsidR="007D4CCE" w:rsidRPr="00011400" w:rsidRDefault="007D4CCE" w:rsidP="00407097">
            <w:pPr>
              <w:rPr>
                <w:b/>
                <w:bCs/>
                <w:u w:val="single"/>
                <w:lang w:val="es-ES_tradnl"/>
              </w:rPr>
            </w:pPr>
            <w:r w:rsidRPr="00011400">
              <w:rPr>
                <w:b/>
                <w:lang w:val="es-ES_tradnl"/>
              </w:rPr>
              <w:t>TIPO DE CERTIFICADO DE COMPETENCIA</w:t>
            </w:r>
          </w:p>
        </w:tc>
        <w:tc>
          <w:tcPr>
            <w:tcW w:w="2126" w:type="dxa"/>
            <w:vAlign w:val="center"/>
          </w:tcPr>
          <w:p w14:paraId="5A42FC28" w14:textId="77777777" w:rsidR="007D4CCE" w:rsidRPr="00011400" w:rsidRDefault="007D4CCE" w:rsidP="00407097">
            <w:pPr>
              <w:rPr>
                <w:b/>
                <w:bCs/>
                <w:u w:val="single"/>
                <w:lang w:val="es-ES_tradnl"/>
              </w:rPr>
            </w:pPr>
            <w:r w:rsidRPr="00011400">
              <w:rPr>
                <w:b/>
                <w:lang w:val="es-ES_tradnl"/>
              </w:rPr>
              <w:t>CALIFICACION EDUCATIVA</w:t>
            </w:r>
          </w:p>
        </w:tc>
        <w:tc>
          <w:tcPr>
            <w:tcW w:w="1276" w:type="dxa"/>
            <w:vAlign w:val="center"/>
          </w:tcPr>
          <w:p w14:paraId="56D0821E" w14:textId="77777777" w:rsidR="007D4CCE" w:rsidRPr="00011400" w:rsidRDefault="007D4CCE" w:rsidP="00407097">
            <w:pPr>
              <w:rPr>
                <w:b/>
                <w:lang w:val="es-ES_tradnl"/>
              </w:rPr>
            </w:pPr>
            <w:r w:rsidRPr="00011400">
              <w:rPr>
                <w:b/>
                <w:lang w:val="es-ES_tradnl"/>
              </w:rPr>
              <w:t>CAMPO</w:t>
            </w:r>
          </w:p>
        </w:tc>
        <w:tc>
          <w:tcPr>
            <w:tcW w:w="2268" w:type="dxa"/>
            <w:vAlign w:val="center"/>
          </w:tcPr>
          <w:p w14:paraId="181C8ED8" w14:textId="77777777" w:rsidR="007D4CCE" w:rsidRPr="00011400" w:rsidRDefault="007D4CCE" w:rsidP="00407097">
            <w:pPr>
              <w:rPr>
                <w:b/>
                <w:bCs/>
                <w:u w:val="single"/>
                <w:lang w:val="es-ES_tradnl"/>
              </w:rPr>
            </w:pPr>
            <w:r w:rsidRPr="00011400">
              <w:rPr>
                <w:b/>
                <w:lang w:val="es-ES_tradnl"/>
              </w:rPr>
              <w:t>EXPERIENCIA DE TRABAJO EN CERTIFICACIÓN</w:t>
            </w:r>
            <w:r>
              <w:rPr>
                <w:b/>
                <w:lang w:val="es-ES_tradnl"/>
              </w:rPr>
              <w:t xml:space="preserve"> </w:t>
            </w:r>
            <w:r w:rsidRPr="00011400">
              <w:rPr>
                <w:lang w:val="es-ES_tradnl"/>
              </w:rPr>
              <w:t>(años)</w:t>
            </w:r>
          </w:p>
        </w:tc>
      </w:tr>
      <w:tr w:rsidR="007D4CCE" w:rsidRPr="00011400" w14:paraId="09E169E9" w14:textId="77777777" w:rsidTr="00407097">
        <w:trPr>
          <w:cantSplit/>
          <w:trHeight w:val="592"/>
        </w:trPr>
        <w:tc>
          <w:tcPr>
            <w:tcW w:w="1642" w:type="dxa"/>
          </w:tcPr>
          <w:p w14:paraId="224EC9F5" w14:textId="77777777" w:rsidR="007D4CCE" w:rsidRPr="00011400" w:rsidRDefault="007D4CCE" w:rsidP="00407097">
            <w:pPr>
              <w:rPr>
                <w:bCs/>
                <w:lang w:val="es-ES_tradnl"/>
              </w:rPr>
            </w:pPr>
          </w:p>
        </w:tc>
        <w:tc>
          <w:tcPr>
            <w:tcW w:w="2126" w:type="dxa"/>
          </w:tcPr>
          <w:p w14:paraId="43A676BF" w14:textId="77777777" w:rsidR="007D4CCE" w:rsidRPr="00011400" w:rsidRDefault="007D4CCE" w:rsidP="00407097">
            <w:pPr>
              <w:rPr>
                <w:bCs/>
                <w:lang w:val="es-ES_tradnl"/>
              </w:rPr>
            </w:pPr>
          </w:p>
        </w:tc>
        <w:tc>
          <w:tcPr>
            <w:tcW w:w="2126" w:type="dxa"/>
          </w:tcPr>
          <w:p w14:paraId="642666CF" w14:textId="77777777" w:rsidR="007D4CCE" w:rsidRPr="00011400" w:rsidRDefault="007D4CCE" w:rsidP="00407097">
            <w:pPr>
              <w:rPr>
                <w:bCs/>
                <w:lang w:val="es-ES_tradnl"/>
              </w:rPr>
            </w:pPr>
          </w:p>
        </w:tc>
        <w:tc>
          <w:tcPr>
            <w:tcW w:w="1276" w:type="dxa"/>
          </w:tcPr>
          <w:p w14:paraId="304302D8" w14:textId="77777777" w:rsidR="007D4CCE" w:rsidRPr="00011400" w:rsidRDefault="007D4CCE" w:rsidP="00407097">
            <w:pPr>
              <w:rPr>
                <w:bCs/>
                <w:lang w:val="es-ES_tradnl"/>
              </w:rPr>
            </w:pPr>
          </w:p>
        </w:tc>
        <w:tc>
          <w:tcPr>
            <w:tcW w:w="2268" w:type="dxa"/>
          </w:tcPr>
          <w:p w14:paraId="15D0E4AC" w14:textId="77777777" w:rsidR="007D4CCE" w:rsidRPr="00011400" w:rsidRDefault="007D4CCE" w:rsidP="00407097">
            <w:pPr>
              <w:rPr>
                <w:bCs/>
                <w:lang w:val="es-ES_tradnl"/>
              </w:rPr>
            </w:pPr>
          </w:p>
        </w:tc>
      </w:tr>
    </w:tbl>
    <w:p w14:paraId="6F5170E7" w14:textId="77777777" w:rsidR="007D4CCE" w:rsidRDefault="007D4CCE" w:rsidP="007D4CCE">
      <w:pPr>
        <w:rPr>
          <w:bCs/>
          <w:lang w:val="es-ES_tradnl"/>
        </w:rPr>
      </w:pPr>
      <w:r w:rsidRPr="00011400">
        <w:rPr>
          <w:bCs/>
          <w:lang w:val="es-ES_tradnl"/>
        </w:rPr>
        <w:t>(</w:t>
      </w:r>
      <w:proofErr w:type="gramStart"/>
      <w:r w:rsidRPr="00011400">
        <w:rPr>
          <w:bCs/>
          <w:lang w:val="es-ES_tradnl"/>
        </w:rPr>
        <w:t>agregar</w:t>
      </w:r>
      <w:proofErr w:type="gramEnd"/>
      <w:r w:rsidRPr="00011400">
        <w:rPr>
          <w:bCs/>
          <w:lang w:val="es-ES_tradnl"/>
        </w:rPr>
        <w:t xml:space="preserve"> tantas filas como sea necesario)</w:t>
      </w:r>
    </w:p>
    <w:sectPr w:rsidR="007D4CCE" w:rsidSect="00541FF0">
      <w:footerReference w:type="default" r:id="rId12"/>
      <w:pgSz w:w="11907" w:h="16840" w:code="9"/>
      <w:pgMar w:top="1418" w:right="1418" w:bottom="1418" w:left="170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756F2" w14:textId="77777777" w:rsidR="00CF476F" w:rsidRDefault="00CF476F" w:rsidP="007D6EFB">
      <w:r>
        <w:separator/>
      </w:r>
    </w:p>
  </w:endnote>
  <w:endnote w:type="continuationSeparator" w:id="0">
    <w:p w14:paraId="030CC78F" w14:textId="77777777" w:rsidR="00CF476F" w:rsidRDefault="00CF476F" w:rsidP="007D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embedRegular r:id="rId1" w:fontKey="{B97AA480-3F45-4EC4-9D55-8F5DCCDCB823}"/>
    <w:embedBold r:id="rId2" w:fontKey="{E3216A1B-BDAA-4158-AAEF-E3FF503740A3}"/>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Corbel"/>
    <w:charset w:val="00"/>
    <w:family w:val="swiss"/>
    <w:pitch w:val="variable"/>
    <w:sig w:usb0="A00002FF" w:usb1="5000205B" w:usb2="00000000" w:usb3="00000000" w:csb0="00000097" w:csb1="00000000"/>
    <w:embedRegular r:id="rId3" w:fontKey="{F5E2D2E0-D685-422A-A6CC-BC22571D9B3D}"/>
    <w:embedBold r:id="rId4" w:fontKey="{6E273F3B-8825-47FA-A951-80592D1AF687}"/>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E774" w14:textId="77777777" w:rsidR="00541FF0" w:rsidRDefault="00541FF0" w:rsidP="007D6EFB">
    <w:pPr>
      <w:pStyle w:val="Piedepgina"/>
    </w:pPr>
    <w:r>
      <w:rPr>
        <w:rStyle w:val="Nmerodepgina"/>
      </w:rPr>
      <w:fldChar w:fldCharType="begin"/>
    </w:r>
    <w:r>
      <w:rPr>
        <w:rStyle w:val="Nmerodepgina"/>
      </w:rPr>
      <w:instrText xml:space="preserve"> STYLEREF  "Título 1"  \* MERGEFORMAT </w:instrText>
    </w:r>
    <w:r>
      <w:rPr>
        <w:rStyle w:val="Nmerodepgina"/>
      </w:rPr>
      <w:fldChar w:fldCharType="separate"/>
    </w:r>
    <w:r w:rsidR="009D1803">
      <w:rPr>
        <w:rStyle w:val="Nmerodepgina"/>
        <w:noProof/>
      </w:rPr>
      <w:t>REGLAMENTO</w:t>
    </w:r>
    <w:r>
      <w:rPr>
        <w:rStyle w:val="Nmerodepgina"/>
      </w:rPr>
      <w:fldChar w:fldCharType="end"/>
    </w:r>
    <w:r w:rsidRPr="0052581D">
      <w:rPr>
        <w:rStyle w:val="Nmerodepgina"/>
      </w:rPr>
      <w:ptab w:relativeTo="margin" w:alignment="center" w:leader="none"/>
    </w:r>
    <w:r w:rsidRPr="0052581D">
      <w:rPr>
        <w:rStyle w:val="Nmerodepgina"/>
      </w:rPr>
      <w:ptab w:relativeTo="margin" w:alignment="right" w:leader="none"/>
    </w:r>
    <w:r w:rsidRPr="0052581D">
      <w:rPr>
        <w:rStyle w:val="Nmerodepgina"/>
      </w:rPr>
      <w:t xml:space="preserve">Página </w:t>
    </w:r>
    <w:r w:rsidRPr="0052581D">
      <w:rPr>
        <w:rStyle w:val="Nmerodepgina"/>
        <w:b/>
        <w:bCs/>
      </w:rPr>
      <w:fldChar w:fldCharType="begin"/>
    </w:r>
    <w:r w:rsidRPr="0052581D">
      <w:rPr>
        <w:rStyle w:val="Nmerodepgina"/>
        <w:b/>
        <w:bCs/>
      </w:rPr>
      <w:instrText>PAGE  \* Arabic  \* MERGEFORMAT</w:instrText>
    </w:r>
    <w:r w:rsidRPr="0052581D">
      <w:rPr>
        <w:rStyle w:val="Nmerodepgina"/>
        <w:b/>
        <w:bCs/>
      </w:rPr>
      <w:fldChar w:fldCharType="separate"/>
    </w:r>
    <w:r w:rsidR="009D1803">
      <w:rPr>
        <w:rStyle w:val="Nmerodepgina"/>
        <w:b/>
        <w:bCs/>
        <w:noProof/>
      </w:rPr>
      <w:t>7</w:t>
    </w:r>
    <w:r w:rsidRPr="0052581D">
      <w:rPr>
        <w:rStyle w:val="Nmerodepgina"/>
        <w:b/>
        <w:bCs/>
      </w:rPr>
      <w:fldChar w:fldCharType="end"/>
    </w:r>
    <w:r w:rsidRPr="0052581D">
      <w:rPr>
        <w:rStyle w:val="Nmerodepgina"/>
      </w:rPr>
      <w:t xml:space="preserve"> de </w:t>
    </w:r>
    <w:r w:rsidRPr="0052581D">
      <w:rPr>
        <w:rStyle w:val="Nmerodepgina"/>
        <w:b/>
        <w:bCs/>
      </w:rPr>
      <w:fldChar w:fldCharType="begin"/>
    </w:r>
    <w:r w:rsidRPr="0052581D">
      <w:rPr>
        <w:rStyle w:val="Nmerodepgina"/>
        <w:b/>
        <w:bCs/>
      </w:rPr>
      <w:instrText>NUMPAGES  \* Arabic  \* MERGEFORMAT</w:instrText>
    </w:r>
    <w:r w:rsidRPr="0052581D">
      <w:rPr>
        <w:rStyle w:val="Nmerodepgina"/>
        <w:b/>
        <w:bCs/>
      </w:rPr>
      <w:fldChar w:fldCharType="separate"/>
    </w:r>
    <w:r w:rsidR="009D1803">
      <w:rPr>
        <w:rStyle w:val="Nmerodepgina"/>
        <w:b/>
        <w:bCs/>
        <w:noProof/>
      </w:rPr>
      <w:t>7</w:t>
    </w:r>
    <w:r w:rsidRPr="0052581D">
      <w:rPr>
        <w:rStyle w:val="Nmerodepgi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5E92" w14:textId="77777777" w:rsidR="00CF476F" w:rsidRDefault="00CF476F" w:rsidP="007D6EFB">
      <w:r>
        <w:separator/>
      </w:r>
    </w:p>
  </w:footnote>
  <w:footnote w:type="continuationSeparator" w:id="0">
    <w:p w14:paraId="2FB55E7E" w14:textId="77777777" w:rsidR="00CF476F" w:rsidRDefault="00CF476F" w:rsidP="007D6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2358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2">
    <w:nsid w:val="00000002"/>
    <w:multiLevelType w:val="multilevel"/>
    <w:tmpl w:val="00000002"/>
    <w:name w:val="WW8Num7"/>
    <w:lvl w:ilvl="0">
      <w:start w:val="4"/>
      <w:numFmt w:val="decimal"/>
      <w:lvlText w:val="%1."/>
      <w:lvlJc w:val="left"/>
      <w:pPr>
        <w:tabs>
          <w:tab w:val="num" w:pos="0"/>
        </w:tabs>
        <w:ind w:left="786"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506" w:hanging="108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1866" w:hanging="1440"/>
      </w:pPr>
    </w:lvl>
  </w:abstractNum>
  <w:abstractNum w:abstractNumId="3">
    <w:nsid w:val="00000003"/>
    <w:multiLevelType w:val="multilevel"/>
    <w:tmpl w:val="00000003"/>
    <w:name w:val="WW8Num3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FBC53A6"/>
    <w:multiLevelType w:val="multilevel"/>
    <w:tmpl w:val="8D72D7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D06049"/>
    <w:multiLevelType w:val="hybridMultilevel"/>
    <w:tmpl w:val="C114CBBA"/>
    <w:lvl w:ilvl="0" w:tplc="7542CFA0">
      <w:start w:val="2"/>
      <w:numFmt w:val="bullet"/>
      <w:lvlText w:val="-"/>
      <w:lvlJc w:val="left"/>
      <w:pPr>
        <w:ind w:left="720" w:hanging="360"/>
      </w:pPr>
      <w:rPr>
        <w:rFonts w:ascii="Book Antiqua" w:eastAsia="Times New Roman" w:hAnsi="Book Antiqua"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88732EC"/>
    <w:multiLevelType w:val="multilevel"/>
    <w:tmpl w:val="9FDA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C7D8B"/>
    <w:multiLevelType w:val="multilevel"/>
    <w:tmpl w:val="2780D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2FD0946"/>
    <w:multiLevelType w:val="hybridMultilevel"/>
    <w:tmpl w:val="2284A576"/>
    <w:lvl w:ilvl="0" w:tplc="EF6CA9AE">
      <w:start w:val="1"/>
      <w:numFmt w:val="decimal"/>
      <w:lvlText w:val="art. %1."/>
      <w:lvlJc w:val="left"/>
      <w:pPr>
        <w:ind w:left="2487" w:hanging="360"/>
      </w:pPr>
      <w:rPr>
        <w:rFonts w:ascii="Raleway" w:hAnsi="Raleway" w:hint="default"/>
        <w:b w:val="0"/>
        <w:i w:val="0"/>
        <w:color w:val="00839D"/>
        <w:sz w:val="22"/>
        <w:u w:color="00839D"/>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9"/>
  </w:num>
  <w:num w:numId="3">
    <w:abstractNumId w:val="5"/>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A8"/>
    <w:rsid w:val="00000B19"/>
    <w:rsid w:val="00000D07"/>
    <w:rsid w:val="0000153E"/>
    <w:rsid w:val="00001F77"/>
    <w:rsid w:val="000038E1"/>
    <w:rsid w:val="00004374"/>
    <w:rsid w:val="0000497D"/>
    <w:rsid w:val="00004ABB"/>
    <w:rsid w:val="00006599"/>
    <w:rsid w:val="00006904"/>
    <w:rsid w:val="00007E28"/>
    <w:rsid w:val="00011153"/>
    <w:rsid w:val="00011568"/>
    <w:rsid w:val="00013A80"/>
    <w:rsid w:val="000145CB"/>
    <w:rsid w:val="00014B52"/>
    <w:rsid w:val="000154FC"/>
    <w:rsid w:val="000163DA"/>
    <w:rsid w:val="000169CD"/>
    <w:rsid w:val="00020162"/>
    <w:rsid w:val="000221F2"/>
    <w:rsid w:val="00022B13"/>
    <w:rsid w:val="00022CDC"/>
    <w:rsid w:val="00022D6D"/>
    <w:rsid w:val="00025481"/>
    <w:rsid w:val="000307DD"/>
    <w:rsid w:val="00030A99"/>
    <w:rsid w:val="00030D7C"/>
    <w:rsid w:val="000317B9"/>
    <w:rsid w:val="000318FA"/>
    <w:rsid w:val="00035CE1"/>
    <w:rsid w:val="000366FF"/>
    <w:rsid w:val="00036773"/>
    <w:rsid w:val="00037BC0"/>
    <w:rsid w:val="00037F64"/>
    <w:rsid w:val="00040671"/>
    <w:rsid w:val="00040C16"/>
    <w:rsid w:val="00041064"/>
    <w:rsid w:val="000411F6"/>
    <w:rsid w:val="0004130B"/>
    <w:rsid w:val="00041421"/>
    <w:rsid w:val="0004436D"/>
    <w:rsid w:val="00045A00"/>
    <w:rsid w:val="00045AD1"/>
    <w:rsid w:val="00047DE6"/>
    <w:rsid w:val="00051CAA"/>
    <w:rsid w:val="00052935"/>
    <w:rsid w:val="00054863"/>
    <w:rsid w:val="00055A57"/>
    <w:rsid w:val="000569E7"/>
    <w:rsid w:val="00056E76"/>
    <w:rsid w:val="000573B7"/>
    <w:rsid w:val="000573DC"/>
    <w:rsid w:val="000574D8"/>
    <w:rsid w:val="00060181"/>
    <w:rsid w:val="00060380"/>
    <w:rsid w:val="00060428"/>
    <w:rsid w:val="00060944"/>
    <w:rsid w:val="00061BA8"/>
    <w:rsid w:val="00061F2A"/>
    <w:rsid w:val="000621B5"/>
    <w:rsid w:val="000625C3"/>
    <w:rsid w:val="000639FE"/>
    <w:rsid w:val="000651F6"/>
    <w:rsid w:val="00067A21"/>
    <w:rsid w:val="000702B3"/>
    <w:rsid w:val="00070D2F"/>
    <w:rsid w:val="000711B8"/>
    <w:rsid w:val="0007202B"/>
    <w:rsid w:val="00073C97"/>
    <w:rsid w:val="0007427A"/>
    <w:rsid w:val="00074FEE"/>
    <w:rsid w:val="00076702"/>
    <w:rsid w:val="00077510"/>
    <w:rsid w:val="00077D37"/>
    <w:rsid w:val="00080EC4"/>
    <w:rsid w:val="0008164F"/>
    <w:rsid w:val="0008348A"/>
    <w:rsid w:val="000852E2"/>
    <w:rsid w:val="00085960"/>
    <w:rsid w:val="00086C43"/>
    <w:rsid w:val="000879C4"/>
    <w:rsid w:val="000908CE"/>
    <w:rsid w:val="00092620"/>
    <w:rsid w:val="000926B0"/>
    <w:rsid w:val="0009350F"/>
    <w:rsid w:val="000935BF"/>
    <w:rsid w:val="00093D41"/>
    <w:rsid w:val="0009594F"/>
    <w:rsid w:val="00096567"/>
    <w:rsid w:val="000973B6"/>
    <w:rsid w:val="000975EE"/>
    <w:rsid w:val="000A02C5"/>
    <w:rsid w:val="000A080C"/>
    <w:rsid w:val="000A397F"/>
    <w:rsid w:val="000A4F95"/>
    <w:rsid w:val="000A54DB"/>
    <w:rsid w:val="000A79F0"/>
    <w:rsid w:val="000B01CF"/>
    <w:rsid w:val="000B1249"/>
    <w:rsid w:val="000B270D"/>
    <w:rsid w:val="000B3FD6"/>
    <w:rsid w:val="000B43FC"/>
    <w:rsid w:val="000B511E"/>
    <w:rsid w:val="000B51C0"/>
    <w:rsid w:val="000B524F"/>
    <w:rsid w:val="000B7303"/>
    <w:rsid w:val="000C0176"/>
    <w:rsid w:val="000C0595"/>
    <w:rsid w:val="000C2A9D"/>
    <w:rsid w:val="000C316F"/>
    <w:rsid w:val="000C3AB9"/>
    <w:rsid w:val="000C3AD4"/>
    <w:rsid w:val="000C4636"/>
    <w:rsid w:val="000C4785"/>
    <w:rsid w:val="000C4D5B"/>
    <w:rsid w:val="000C60FC"/>
    <w:rsid w:val="000C6141"/>
    <w:rsid w:val="000C6F5E"/>
    <w:rsid w:val="000C745C"/>
    <w:rsid w:val="000D171E"/>
    <w:rsid w:val="000D2AD8"/>
    <w:rsid w:val="000D33C1"/>
    <w:rsid w:val="000D5D98"/>
    <w:rsid w:val="000D6673"/>
    <w:rsid w:val="000D7A0D"/>
    <w:rsid w:val="000E02EC"/>
    <w:rsid w:val="000E23C8"/>
    <w:rsid w:val="000E3543"/>
    <w:rsid w:val="000E4403"/>
    <w:rsid w:val="000E54BC"/>
    <w:rsid w:val="000E6076"/>
    <w:rsid w:val="000E6125"/>
    <w:rsid w:val="000E61E6"/>
    <w:rsid w:val="000E6433"/>
    <w:rsid w:val="000F0220"/>
    <w:rsid w:val="000F185A"/>
    <w:rsid w:val="000F2144"/>
    <w:rsid w:val="000F3183"/>
    <w:rsid w:val="000F4D43"/>
    <w:rsid w:val="000F6828"/>
    <w:rsid w:val="000F68D1"/>
    <w:rsid w:val="000F7EDC"/>
    <w:rsid w:val="00100667"/>
    <w:rsid w:val="00100A22"/>
    <w:rsid w:val="00100A3F"/>
    <w:rsid w:val="00100D4E"/>
    <w:rsid w:val="00101AC5"/>
    <w:rsid w:val="00102162"/>
    <w:rsid w:val="00103279"/>
    <w:rsid w:val="001039D8"/>
    <w:rsid w:val="00105291"/>
    <w:rsid w:val="00106083"/>
    <w:rsid w:val="001061B3"/>
    <w:rsid w:val="00107814"/>
    <w:rsid w:val="00111CDF"/>
    <w:rsid w:val="00112A4D"/>
    <w:rsid w:val="001149E3"/>
    <w:rsid w:val="00116463"/>
    <w:rsid w:val="00116DC8"/>
    <w:rsid w:val="00117C50"/>
    <w:rsid w:val="00120C2B"/>
    <w:rsid w:val="00121D9C"/>
    <w:rsid w:val="00122CDE"/>
    <w:rsid w:val="00122E15"/>
    <w:rsid w:val="00122F74"/>
    <w:rsid w:val="001235B4"/>
    <w:rsid w:val="00123950"/>
    <w:rsid w:val="00123D49"/>
    <w:rsid w:val="0012441F"/>
    <w:rsid w:val="0012451C"/>
    <w:rsid w:val="00127E27"/>
    <w:rsid w:val="0013025E"/>
    <w:rsid w:val="0013036C"/>
    <w:rsid w:val="00130721"/>
    <w:rsid w:val="00130896"/>
    <w:rsid w:val="00130D98"/>
    <w:rsid w:val="0013169D"/>
    <w:rsid w:val="00131709"/>
    <w:rsid w:val="001323D6"/>
    <w:rsid w:val="00134E44"/>
    <w:rsid w:val="00135234"/>
    <w:rsid w:val="00135A37"/>
    <w:rsid w:val="00135D72"/>
    <w:rsid w:val="00135DCE"/>
    <w:rsid w:val="001416B6"/>
    <w:rsid w:val="00143248"/>
    <w:rsid w:val="0014346B"/>
    <w:rsid w:val="00143C6A"/>
    <w:rsid w:val="00143F55"/>
    <w:rsid w:val="00144565"/>
    <w:rsid w:val="001474F2"/>
    <w:rsid w:val="001501F5"/>
    <w:rsid w:val="00152301"/>
    <w:rsid w:val="001527BE"/>
    <w:rsid w:val="00153DF8"/>
    <w:rsid w:val="00154F8F"/>
    <w:rsid w:val="001554B6"/>
    <w:rsid w:val="00155D6E"/>
    <w:rsid w:val="00155E9C"/>
    <w:rsid w:val="001567C7"/>
    <w:rsid w:val="00161938"/>
    <w:rsid w:val="00162105"/>
    <w:rsid w:val="001623BD"/>
    <w:rsid w:val="00162867"/>
    <w:rsid w:val="0016356A"/>
    <w:rsid w:val="00163839"/>
    <w:rsid w:val="001639AB"/>
    <w:rsid w:val="00163C49"/>
    <w:rsid w:val="001676BD"/>
    <w:rsid w:val="0017091E"/>
    <w:rsid w:val="001725B0"/>
    <w:rsid w:val="00173510"/>
    <w:rsid w:val="00175243"/>
    <w:rsid w:val="00177025"/>
    <w:rsid w:val="00182827"/>
    <w:rsid w:val="0018287D"/>
    <w:rsid w:val="0018307F"/>
    <w:rsid w:val="001834FA"/>
    <w:rsid w:val="001840ED"/>
    <w:rsid w:val="001847B7"/>
    <w:rsid w:val="00184A34"/>
    <w:rsid w:val="00184CDF"/>
    <w:rsid w:val="00184FB9"/>
    <w:rsid w:val="001857CA"/>
    <w:rsid w:val="00185FDA"/>
    <w:rsid w:val="00186586"/>
    <w:rsid w:val="001875FE"/>
    <w:rsid w:val="00193B1E"/>
    <w:rsid w:val="00196AAA"/>
    <w:rsid w:val="001A00B1"/>
    <w:rsid w:val="001A16E6"/>
    <w:rsid w:val="001A2434"/>
    <w:rsid w:val="001A4958"/>
    <w:rsid w:val="001A499C"/>
    <w:rsid w:val="001A52B7"/>
    <w:rsid w:val="001A7B1F"/>
    <w:rsid w:val="001B0781"/>
    <w:rsid w:val="001B231E"/>
    <w:rsid w:val="001B4825"/>
    <w:rsid w:val="001B612E"/>
    <w:rsid w:val="001C0E57"/>
    <w:rsid w:val="001C1C28"/>
    <w:rsid w:val="001C1CFE"/>
    <w:rsid w:val="001C21F6"/>
    <w:rsid w:val="001C2418"/>
    <w:rsid w:val="001C2A66"/>
    <w:rsid w:val="001C3177"/>
    <w:rsid w:val="001C34D6"/>
    <w:rsid w:val="001C4B94"/>
    <w:rsid w:val="001C5206"/>
    <w:rsid w:val="001C5987"/>
    <w:rsid w:val="001C6EFC"/>
    <w:rsid w:val="001D05DD"/>
    <w:rsid w:val="001D0BF8"/>
    <w:rsid w:val="001D108C"/>
    <w:rsid w:val="001D252C"/>
    <w:rsid w:val="001D32EF"/>
    <w:rsid w:val="001D4C23"/>
    <w:rsid w:val="001D5C41"/>
    <w:rsid w:val="001D6FEA"/>
    <w:rsid w:val="001D79EC"/>
    <w:rsid w:val="001E079F"/>
    <w:rsid w:val="001E0EE6"/>
    <w:rsid w:val="001E2489"/>
    <w:rsid w:val="001E33AB"/>
    <w:rsid w:val="001E3BC3"/>
    <w:rsid w:val="001E4649"/>
    <w:rsid w:val="001E536A"/>
    <w:rsid w:val="001E548F"/>
    <w:rsid w:val="001E5C71"/>
    <w:rsid w:val="001E647C"/>
    <w:rsid w:val="001F0C4F"/>
    <w:rsid w:val="001F146B"/>
    <w:rsid w:val="001F2935"/>
    <w:rsid w:val="001F326C"/>
    <w:rsid w:val="001F66AA"/>
    <w:rsid w:val="001F6B51"/>
    <w:rsid w:val="001F6BFB"/>
    <w:rsid w:val="001F723E"/>
    <w:rsid w:val="00200E8A"/>
    <w:rsid w:val="00202486"/>
    <w:rsid w:val="00204B16"/>
    <w:rsid w:val="0020517B"/>
    <w:rsid w:val="00207862"/>
    <w:rsid w:val="00207DBD"/>
    <w:rsid w:val="0021019E"/>
    <w:rsid w:val="0021025E"/>
    <w:rsid w:val="00210EEF"/>
    <w:rsid w:val="00211666"/>
    <w:rsid w:val="002123CC"/>
    <w:rsid w:val="002129F0"/>
    <w:rsid w:val="00212E46"/>
    <w:rsid w:val="00213B95"/>
    <w:rsid w:val="00213D20"/>
    <w:rsid w:val="002168A4"/>
    <w:rsid w:val="00216BAC"/>
    <w:rsid w:val="00216D7D"/>
    <w:rsid w:val="0022131C"/>
    <w:rsid w:val="002216E5"/>
    <w:rsid w:val="00221D16"/>
    <w:rsid w:val="002220AB"/>
    <w:rsid w:val="00222E4E"/>
    <w:rsid w:val="0022378D"/>
    <w:rsid w:val="002237E2"/>
    <w:rsid w:val="00224350"/>
    <w:rsid w:val="00227F18"/>
    <w:rsid w:val="00230A75"/>
    <w:rsid w:val="002311B7"/>
    <w:rsid w:val="0023168E"/>
    <w:rsid w:val="00231B19"/>
    <w:rsid w:val="0023279E"/>
    <w:rsid w:val="0023666B"/>
    <w:rsid w:val="00240116"/>
    <w:rsid w:val="00241B2B"/>
    <w:rsid w:val="00241F87"/>
    <w:rsid w:val="002420E4"/>
    <w:rsid w:val="002426EE"/>
    <w:rsid w:val="00242BE4"/>
    <w:rsid w:val="00243B51"/>
    <w:rsid w:val="002459F5"/>
    <w:rsid w:val="002462EC"/>
    <w:rsid w:val="002463C4"/>
    <w:rsid w:val="002475BE"/>
    <w:rsid w:val="00250711"/>
    <w:rsid w:val="002525C2"/>
    <w:rsid w:val="00252A9A"/>
    <w:rsid w:val="00252D8E"/>
    <w:rsid w:val="0025382A"/>
    <w:rsid w:val="00254999"/>
    <w:rsid w:val="0025562B"/>
    <w:rsid w:val="002569FD"/>
    <w:rsid w:val="00257252"/>
    <w:rsid w:val="00260344"/>
    <w:rsid w:val="00260D7E"/>
    <w:rsid w:val="00261406"/>
    <w:rsid w:val="002625C5"/>
    <w:rsid w:val="0026269B"/>
    <w:rsid w:val="002628E2"/>
    <w:rsid w:val="00263AC2"/>
    <w:rsid w:val="00263AC6"/>
    <w:rsid w:val="002644F3"/>
    <w:rsid w:val="00265F9D"/>
    <w:rsid w:val="0027039E"/>
    <w:rsid w:val="00270D3F"/>
    <w:rsid w:val="00272433"/>
    <w:rsid w:val="00274838"/>
    <w:rsid w:val="00275127"/>
    <w:rsid w:val="00275DF8"/>
    <w:rsid w:val="002762C2"/>
    <w:rsid w:val="0027774F"/>
    <w:rsid w:val="00277B6B"/>
    <w:rsid w:val="00280DF6"/>
    <w:rsid w:val="00280F2E"/>
    <w:rsid w:val="00282623"/>
    <w:rsid w:val="002840CC"/>
    <w:rsid w:val="00284624"/>
    <w:rsid w:val="00285408"/>
    <w:rsid w:val="00285F90"/>
    <w:rsid w:val="00287027"/>
    <w:rsid w:val="002873C3"/>
    <w:rsid w:val="00290360"/>
    <w:rsid w:val="0029249F"/>
    <w:rsid w:val="0029423D"/>
    <w:rsid w:val="00297893"/>
    <w:rsid w:val="00297B66"/>
    <w:rsid w:val="002A0569"/>
    <w:rsid w:val="002A149E"/>
    <w:rsid w:val="002A1ADA"/>
    <w:rsid w:val="002A20AA"/>
    <w:rsid w:val="002A2CFA"/>
    <w:rsid w:val="002A381B"/>
    <w:rsid w:val="002A4C92"/>
    <w:rsid w:val="002A5047"/>
    <w:rsid w:val="002A574A"/>
    <w:rsid w:val="002A5EB9"/>
    <w:rsid w:val="002A6003"/>
    <w:rsid w:val="002A6323"/>
    <w:rsid w:val="002A779C"/>
    <w:rsid w:val="002B0734"/>
    <w:rsid w:val="002B08C5"/>
    <w:rsid w:val="002B0B9C"/>
    <w:rsid w:val="002B1565"/>
    <w:rsid w:val="002B24D3"/>
    <w:rsid w:val="002B3BB1"/>
    <w:rsid w:val="002B3FB5"/>
    <w:rsid w:val="002B4ED1"/>
    <w:rsid w:val="002B75C8"/>
    <w:rsid w:val="002B7FEF"/>
    <w:rsid w:val="002C1156"/>
    <w:rsid w:val="002C1CAE"/>
    <w:rsid w:val="002C1E60"/>
    <w:rsid w:val="002C491A"/>
    <w:rsid w:val="002C4F28"/>
    <w:rsid w:val="002C548D"/>
    <w:rsid w:val="002C6F6A"/>
    <w:rsid w:val="002C7BD7"/>
    <w:rsid w:val="002C7C71"/>
    <w:rsid w:val="002D0352"/>
    <w:rsid w:val="002D1776"/>
    <w:rsid w:val="002D2013"/>
    <w:rsid w:val="002D32E8"/>
    <w:rsid w:val="002D3528"/>
    <w:rsid w:val="002D383B"/>
    <w:rsid w:val="002D3A00"/>
    <w:rsid w:val="002D3E1D"/>
    <w:rsid w:val="002D4135"/>
    <w:rsid w:val="002D47BF"/>
    <w:rsid w:val="002D4BFC"/>
    <w:rsid w:val="002D571F"/>
    <w:rsid w:val="002D58C6"/>
    <w:rsid w:val="002D79EB"/>
    <w:rsid w:val="002E1B8B"/>
    <w:rsid w:val="002E23E6"/>
    <w:rsid w:val="002E2956"/>
    <w:rsid w:val="002E3912"/>
    <w:rsid w:val="002E41B8"/>
    <w:rsid w:val="002E4ECA"/>
    <w:rsid w:val="002E5A52"/>
    <w:rsid w:val="002E5D91"/>
    <w:rsid w:val="002E608E"/>
    <w:rsid w:val="002E6A44"/>
    <w:rsid w:val="002F0D97"/>
    <w:rsid w:val="002F13AF"/>
    <w:rsid w:val="002F327F"/>
    <w:rsid w:val="002F342E"/>
    <w:rsid w:val="002F387C"/>
    <w:rsid w:val="002F4316"/>
    <w:rsid w:val="002F4447"/>
    <w:rsid w:val="002F5042"/>
    <w:rsid w:val="002F5723"/>
    <w:rsid w:val="002F66B9"/>
    <w:rsid w:val="002F7683"/>
    <w:rsid w:val="002F7D69"/>
    <w:rsid w:val="00300990"/>
    <w:rsid w:val="00300F58"/>
    <w:rsid w:val="00302968"/>
    <w:rsid w:val="00302A25"/>
    <w:rsid w:val="00302B68"/>
    <w:rsid w:val="00302CB4"/>
    <w:rsid w:val="00303847"/>
    <w:rsid w:val="00304E18"/>
    <w:rsid w:val="00305532"/>
    <w:rsid w:val="003055E7"/>
    <w:rsid w:val="00305895"/>
    <w:rsid w:val="00305BB7"/>
    <w:rsid w:val="0030655C"/>
    <w:rsid w:val="0030666C"/>
    <w:rsid w:val="00307D83"/>
    <w:rsid w:val="00311112"/>
    <w:rsid w:val="0031135D"/>
    <w:rsid w:val="00312B25"/>
    <w:rsid w:val="0031463A"/>
    <w:rsid w:val="00314AE3"/>
    <w:rsid w:val="0031696A"/>
    <w:rsid w:val="003174C1"/>
    <w:rsid w:val="00320689"/>
    <w:rsid w:val="00320BD0"/>
    <w:rsid w:val="003218D9"/>
    <w:rsid w:val="00321BEE"/>
    <w:rsid w:val="0032525D"/>
    <w:rsid w:val="00327110"/>
    <w:rsid w:val="0032750F"/>
    <w:rsid w:val="003303AF"/>
    <w:rsid w:val="003313D0"/>
    <w:rsid w:val="00332559"/>
    <w:rsid w:val="00334382"/>
    <w:rsid w:val="00335069"/>
    <w:rsid w:val="003356BA"/>
    <w:rsid w:val="00337ECA"/>
    <w:rsid w:val="0034121E"/>
    <w:rsid w:val="00342734"/>
    <w:rsid w:val="00344574"/>
    <w:rsid w:val="00344AA7"/>
    <w:rsid w:val="00346C2A"/>
    <w:rsid w:val="00351C84"/>
    <w:rsid w:val="00352EE7"/>
    <w:rsid w:val="00354733"/>
    <w:rsid w:val="00355F3A"/>
    <w:rsid w:val="0036038D"/>
    <w:rsid w:val="00360F18"/>
    <w:rsid w:val="00362D59"/>
    <w:rsid w:val="00363CF6"/>
    <w:rsid w:val="00365383"/>
    <w:rsid w:val="00365EF4"/>
    <w:rsid w:val="00366ED1"/>
    <w:rsid w:val="00366EDA"/>
    <w:rsid w:val="0036737E"/>
    <w:rsid w:val="0037038F"/>
    <w:rsid w:val="00370BC8"/>
    <w:rsid w:val="003717EC"/>
    <w:rsid w:val="003717EF"/>
    <w:rsid w:val="00371EAB"/>
    <w:rsid w:val="00372C13"/>
    <w:rsid w:val="00372D34"/>
    <w:rsid w:val="00372E00"/>
    <w:rsid w:val="00373951"/>
    <w:rsid w:val="003765E6"/>
    <w:rsid w:val="00376ABB"/>
    <w:rsid w:val="003775DD"/>
    <w:rsid w:val="00380C25"/>
    <w:rsid w:val="003822C1"/>
    <w:rsid w:val="003854B9"/>
    <w:rsid w:val="003858D3"/>
    <w:rsid w:val="00385CDF"/>
    <w:rsid w:val="00386529"/>
    <w:rsid w:val="00386B8C"/>
    <w:rsid w:val="00387C3D"/>
    <w:rsid w:val="003914DC"/>
    <w:rsid w:val="00392641"/>
    <w:rsid w:val="00392879"/>
    <w:rsid w:val="003943F6"/>
    <w:rsid w:val="00394941"/>
    <w:rsid w:val="00394DAF"/>
    <w:rsid w:val="003957D9"/>
    <w:rsid w:val="00395F9D"/>
    <w:rsid w:val="00396FAF"/>
    <w:rsid w:val="003A0463"/>
    <w:rsid w:val="003A15CE"/>
    <w:rsid w:val="003A1C21"/>
    <w:rsid w:val="003A33E3"/>
    <w:rsid w:val="003A429A"/>
    <w:rsid w:val="003A68E2"/>
    <w:rsid w:val="003A7777"/>
    <w:rsid w:val="003A7D44"/>
    <w:rsid w:val="003B0F27"/>
    <w:rsid w:val="003B2B21"/>
    <w:rsid w:val="003B4386"/>
    <w:rsid w:val="003B707A"/>
    <w:rsid w:val="003B753A"/>
    <w:rsid w:val="003B78B7"/>
    <w:rsid w:val="003B7A8F"/>
    <w:rsid w:val="003C217C"/>
    <w:rsid w:val="003C2BA3"/>
    <w:rsid w:val="003C3194"/>
    <w:rsid w:val="003C4D1C"/>
    <w:rsid w:val="003C6297"/>
    <w:rsid w:val="003C7186"/>
    <w:rsid w:val="003C775F"/>
    <w:rsid w:val="003C7BD0"/>
    <w:rsid w:val="003D0A75"/>
    <w:rsid w:val="003D14DD"/>
    <w:rsid w:val="003D1F75"/>
    <w:rsid w:val="003D3B8A"/>
    <w:rsid w:val="003D4B52"/>
    <w:rsid w:val="003D5EF7"/>
    <w:rsid w:val="003D6347"/>
    <w:rsid w:val="003E1179"/>
    <w:rsid w:val="003E249D"/>
    <w:rsid w:val="003E262E"/>
    <w:rsid w:val="003E3162"/>
    <w:rsid w:val="003E542C"/>
    <w:rsid w:val="003E65FD"/>
    <w:rsid w:val="003E6BE9"/>
    <w:rsid w:val="003F0243"/>
    <w:rsid w:val="003F34CB"/>
    <w:rsid w:val="003F34E4"/>
    <w:rsid w:val="003F35CA"/>
    <w:rsid w:val="003F628A"/>
    <w:rsid w:val="003F6FDA"/>
    <w:rsid w:val="003F716B"/>
    <w:rsid w:val="003F74C2"/>
    <w:rsid w:val="003F7B77"/>
    <w:rsid w:val="003F7E4E"/>
    <w:rsid w:val="003F7F8A"/>
    <w:rsid w:val="004003E4"/>
    <w:rsid w:val="004009F8"/>
    <w:rsid w:val="00402234"/>
    <w:rsid w:val="004034AA"/>
    <w:rsid w:val="0040406D"/>
    <w:rsid w:val="004073B4"/>
    <w:rsid w:val="004101B0"/>
    <w:rsid w:val="0041025F"/>
    <w:rsid w:val="00413589"/>
    <w:rsid w:val="0041413B"/>
    <w:rsid w:val="00414286"/>
    <w:rsid w:val="00414390"/>
    <w:rsid w:val="0041451B"/>
    <w:rsid w:val="00414E8B"/>
    <w:rsid w:val="00416E03"/>
    <w:rsid w:val="0041711F"/>
    <w:rsid w:val="0041717A"/>
    <w:rsid w:val="0041724F"/>
    <w:rsid w:val="00417515"/>
    <w:rsid w:val="00417692"/>
    <w:rsid w:val="004234A7"/>
    <w:rsid w:val="004256AF"/>
    <w:rsid w:val="004300EA"/>
    <w:rsid w:val="0043064A"/>
    <w:rsid w:val="00430C82"/>
    <w:rsid w:val="0043166E"/>
    <w:rsid w:val="00434987"/>
    <w:rsid w:val="004353BC"/>
    <w:rsid w:val="00440252"/>
    <w:rsid w:val="00441191"/>
    <w:rsid w:val="0044152E"/>
    <w:rsid w:val="0044190A"/>
    <w:rsid w:val="00441BD6"/>
    <w:rsid w:val="004436DC"/>
    <w:rsid w:val="0044503B"/>
    <w:rsid w:val="00447BDE"/>
    <w:rsid w:val="00450C6A"/>
    <w:rsid w:val="00451F6E"/>
    <w:rsid w:val="004529B8"/>
    <w:rsid w:val="00452DCF"/>
    <w:rsid w:val="004559C4"/>
    <w:rsid w:val="00457423"/>
    <w:rsid w:val="00457644"/>
    <w:rsid w:val="0045790E"/>
    <w:rsid w:val="0046304E"/>
    <w:rsid w:val="004630FC"/>
    <w:rsid w:val="00463487"/>
    <w:rsid w:val="00463806"/>
    <w:rsid w:val="00464B94"/>
    <w:rsid w:val="004658A5"/>
    <w:rsid w:val="004664A2"/>
    <w:rsid w:val="00466AC8"/>
    <w:rsid w:val="00467006"/>
    <w:rsid w:val="004725F2"/>
    <w:rsid w:val="00472878"/>
    <w:rsid w:val="00472ADD"/>
    <w:rsid w:val="004755BA"/>
    <w:rsid w:val="004774B3"/>
    <w:rsid w:val="0048024F"/>
    <w:rsid w:val="00480C8A"/>
    <w:rsid w:val="00481DE3"/>
    <w:rsid w:val="004848EF"/>
    <w:rsid w:val="00484B39"/>
    <w:rsid w:val="00485FFC"/>
    <w:rsid w:val="00486969"/>
    <w:rsid w:val="004910D9"/>
    <w:rsid w:val="004912BA"/>
    <w:rsid w:val="00491EF0"/>
    <w:rsid w:val="00495617"/>
    <w:rsid w:val="00497583"/>
    <w:rsid w:val="0049768D"/>
    <w:rsid w:val="00497998"/>
    <w:rsid w:val="00497EB3"/>
    <w:rsid w:val="004A1152"/>
    <w:rsid w:val="004A1A06"/>
    <w:rsid w:val="004A28C1"/>
    <w:rsid w:val="004A4A1B"/>
    <w:rsid w:val="004A5837"/>
    <w:rsid w:val="004A5E9A"/>
    <w:rsid w:val="004A5FCC"/>
    <w:rsid w:val="004A660C"/>
    <w:rsid w:val="004A6D7E"/>
    <w:rsid w:val="004B0BF0"/>
    <w:rsid w:val="004B2504"/>
    <w:rsid w:val="004B3AD4"/>
    <w:rsid w:val="004B5642"/>
    <w:rsid w:val="004C031D"/>
    <w:rsid w:val="004C108A"/>
    <w:rsid w:val="004C1EE2"/>
    <w:rsid w:val="004C1F83"/>
    <w:rsid w:val="004C343B"/>
    <w:rsid w:val="004C42D3"/>
    <w:rsid w:val="004C5382"/>
    <w:rsid w:val="004C5716"/>
    <w:rsid w:val="004C574E"/>
    <w:rsid w:val="004C6453"/>
    <w:rsid w:val="004C7ECE"/>
    <w:rsid w:val="004D07CF"/>
    <w:rsid w:val="004D2C3D"/>
    <w:rsid w:val="004D470E"/>
    <w:rsid w:val="004D536C"/>
    <w:rsid w:val="004D5A91"/>
    <w:rsid w:val="004D795F"/>
    <w:rsid w:val="004D7A15"/>
    <w:rsid w:val="004D7C58"/>
    <w:rsid w:val="004D7D34"/>
    <w:rsid w:val="004E13FB"/>
    <w:rsid w:val="004E142F"/>
    <w:rsid w:val="004E1E3A"/>
    <w:rsid w:val="004E2B43"/>
    <w:rsid w:val="004E3E3A"/>
    <w:rsid w:val="004E3F6B"/>
    <w:rsid w:val="004E4023"/>
    <w:rsid w:val="004E44CD"/>
    <w:rsid w:val="004E5806"/>
    <w:rsid w:val="004E6148"/>
    <w:rsid w:val="004E67E0"/>
    <w:rsid w:val="004E7178"/>
    <w:rsid w:val="004F1224"/>
    <w:rsid w:val="004F1324"/>
    <w:rsid w:val="004F1755"/>
    <w:rsid w:val="004F178B"/>
    <w:rsid w:val="004F298A"/>
    <w:rsid w:val="004F2CC4"/>
    <w:rsid w:val="004F45F1"/>
    <w:rsid w:val="004F4ADE"/>
    <w:rsid w:val="004F5196"/>
    <w:rsid w:val="004F51AD"/>
    <w:rsid w:val="004F58E2"/>
    <w:rsid w:val="005023AE"/>
    <w:rsid w:val="00503F20"/>
    <w:rsid w:val="005056AD"/>
    <w:rsid w:val="00506239"/>
    <w:rsid w:val="0050709D"/>
    <w:rsid w:val="0050797A"/>
    <w:rsid w:val="00510171"/>
    <w:rsid w:val="00510A72"/>
    <w:rsid w:val="00510D69"/>
    <w:rsid w:val="00511B98"/>
    <w:rsid w:val="0051503D"/>
    <w:rsid w:val="00520082"/>
    <w:rsid w:val="005203BE"/>
    <w:rsid w:val="00521A0A"/>
    <w:rsid w:val="00524E4C"/>
    <w:rsid w:val="0052581D"/>
    <w:rsid w:val="00526C7C"/>
    <w:rsid w:val="0053137A"/>
    <w:rsid w:val="00532363"/>
    <w:rsid w:val="005329A7"/>
    <w:rsid w:val="00532C5E"/>
    <w:rsid w:val="00533AB8"/>
    <w:rsid w:val="00534C05"/>
    <w:rsid w:val="0053509B"/>
    <w:rsid w:val="005371A7"/>
    <w:rsid w:val="00537724"/>
    <w:rsid w:val="005403E2"/>
    <w:rsid w:val="00540BA7"/>
    <w:rsid w:val="00541FF0"/>
    <w:rsid w:val="0054251B"/>
    <w:rsid w:val="00542A52"/>
    <w:rsid w:val="0054344F"/>
    <w:rsid w:val="00543CE0"/>
    <w:rsid w:val="00543E6B"/>
    <w:rsid w:val="00544400"/>
    <w:rsid w:val="00547293"/>
    <w:rsid w:val="00547735"/>
    <w:rsid w:val="00547DE7"/>
    <w:rsid w:val="00547E6B"/>
    <w:rsid w:val="00550B0C"/>
    <w:rsid w:val="00551ED4"/>
    <w:rsid w:val="005529C5"/>
    <w:rsid w:val="00553B7D"/>
    <w:rsid w:val="00554916"/>
    <w:rsid w:val="00555EA5"/>
    <w:rsid w:val="0055669F"/>
    <w:rsid w:val="0055721F"/>
    <w:rsid w:val="00557A1B"/>
    <w:rsid w:val="005603D6"/>
    <w:rsid w:val="005619D8"/>
    <w:rsid w:val="005619E4"/>
    <w:rsid w:val="0056280A"/>
    <w:rsid w:val="00562DB1"/>
    <w:rsid w:val="00563AB9"/>
    <w:rsid w:val="00566772"/>
    <w:rsid w:val="005673AB"/>
    <w:rsid w:val="00570C9F"/>
    <w:rsid w:val="00571109"/>
    <w:rsid w:val="00571450"/>
    <w:rsid w:val="00571CEB"/>
    <w:rsid w:val="00572DE2"/>
    <w:rsid w:val="00573ABF"/>
    <w:rsid w:val="00574280"/>
    <w:rsid w:val="005745BC"/>
    <w:rsid w:val="005747B2"/>
    <w:rsid w:val="005752A9"/>
    <w:rsid w:val="005755A7"/>
    <w:rsid w:val="00575DEF"/>
    <w:rsid w:val="005775B4"/>
    <w:rsid w:val="00580080"/>
    <w:rsid w:val="0058089F"/>
    <w:rsid w:val="00580B61"/>
    <w:rsid w:val="00581763"/>
    <w:rsid w:val="00581B84"/>
    <w:rsid w:val="00581C6B"/>
    <w:rsid w:val="005822E9"/>
    <w:rsid w:val="005849C1"/>
    <w:rsid w:val="00584E96"/>
    <w:rsid w:val="005864BD"/>
    <w:rsid w:val="00586DA5"/>
    <w:rsid w:val="005872A1"/>
    <w:rsid w:val="00587854"/>
    <w:rsid w:val="00587D57"/>
    <w:rsid w:val="00590A63"/>
    <w:rsid w:val="005919A8"/>
    <w:rsid w:val="00592267"/>
    <w:rsid w:val="00592395"/>
    <w:rsid w:val="005927B4"/>
    <w:rsid w:val="00594053"/>
    <w:rsid w:val="00594BEA"/>
    <w:rsid w:val="00594EEA"/>
    <w:rsid w:val="005951AC"/>
    <w:rsid w:val="005960CA"/>
    <w:rsid w:val="0059798C"/>
    <w:rsid w:val="00597C21"/>
    <w:rsid w:val="00597F07"/>
    <w:rsid w:val="005A01CE"/>
    <w:rsid w:val="005A0432"/>
    <w:rsid w:val="005A0C63"/>
    <w:rsid w:val="005A1262"/>
    <w:rsid w:val="005A12D6"/>
    <w:rsid w:val="005A317C"/>
    <w:rsid w:val="005A3B36"/>
    <w:rsid w:val="005A61E1"/>
    <w:rsid w:val="005A7951"/>
    <w:rsid w:val="005A7A4F"/>
    <w:rsid w:val="005B05FC"/>
    <w:rsid w:val="005B0C0B"/>
    <w:rsid w:val="005B1B45"/>
    <w:rsid w:val="005B307A"/>
    <w:rsid w:val="005B48F5"/>
    <w:rsid w:val="005B4DDB"/>
    <w:rsid w:val="005B5E8D"/>
    <w:rsid w:val="005B6713"/>
    <w:rsid w:val="005B6835"/>
    <w:rsid w:val="005B6D7A"/>
    <w:rsid w:val="005C017D"/>
    <w:rsid w:val="005C13E7"/>
    <w:rsid w:val="005C21E3"/>
    <w:rsid w:val="005C2D37"/>
    <w:rsid w:val="005C4AD5"/>
    <w:rsid w:val="005C52E7"/>
    <w:rsid w:val="005C553C"/>
    <w:rsid w:val="005C6742"/>
    <w:rsid w:val="005C7551"/>
    <w:rsid w:val="005D0966"/>
    <w:rsid w:val="005D097D"/>
    <w:rsid w:val="005D0995"/>
    <w:rsid w:val="005D0A59"/>
    <w:rsid w:val="005D30ED"/>
    <w:rsid w:val="005D3EA1"/>
    <w:rsid w:val="005D473A"/>
    <w:rsid w:val="005D5394"/>
    <w:rsid w:val="005D5D86"/>
    <w:rsid w:val="005D604D"/>
    <w:rsid w:val="005D72C3"/>
    <w:rsid w:val="005E0103"/>
    <w:rsid w:val="005E198F"/>
    <w:rsid w:val="005E1A74"/>
    <w:rsid w:val="005E2BF0"/>
    <w:rsid w:val="005E439C"/>
    <w:rsid w:val="005E441B"/>
    <w:rsid w:val="005E47ED"/>
    <w:rsid w:val="005E5486"/>
    <w:rsid w:val="005E5DBC"/>
    <w:rsid w:val="005E6E9E"/>
    <w:rsid w:val="005F010C"/>
    <w:rsid w:val="005F3049"/>
    <w:rsid w:val="005F3B59"/>
    <w:rsid w:val="005F3F4B"/>
    <w:rsid w:val="005F50EC"/>
    <w:rsid w:val="006003DD"/>
    <w:rsid w:val="006014B3"/>
    <w:rsid w:val="006014C9"/>
    <w:rsid w:val="006018F6"/>
    <w:rsid w:val="00602898"/>
    <w:rsid w:val="00603162"/>
    <w:rsid w:val="00603483"/>
    <w:rsid w:val="00604CE3"/>
    <w:rsid w:val="006112E7"/>
    <w:rsid w:val="00612F9A"/>
    <w:rsid w:val="00613AB1"/>
    <w:rsid w:val="006144F6"/>
    <w:rsid w:val="00615ACC"/>
    <w:rsid w:val="006167B7"/>
    <w:rsid w:val="006170A9"/>
    <w:rsid w:val="00621354"/>
    <w:rsid w:val="006225E1"/>
    <w:rsid w:val="00623EBA"/>
    <w:rsid w:val="0062411D"/>
    <w:rsid w:val="00625006"/>
    <w:rsid w:val="00625ECB"/>
    <w:rsid w:val="006267B0"/>
    <w:rsid w:val="00631177"/>
    <w:rsid w:val="00631D34"/>
    <w:rsid w:val="00632914"/>
    <w:rsid w:val="006340D9"/>
    <w:rsid w:val="0063519E"/>
    <w:rsid w:val="006352FD"/>
    <w:rsid w:val="00635818"/>
    <w:rsid w:val="00635CE3"/>
    <w:rsid w:val="00636337"/>
    <w:rsid w:val="00636509"/>
    <w:rsid w:val="006365A1"/>
    <w:rsid w:val="006448A4"/>
    <w:rsid w:val="00644D89"/>
    <w:rsid w:val="0064583A"/>
    <w:rsid w:val="0064632D"/>
    <w:rsid w:val="00646F32"/>
    <w:rsid w:val="006479EB"/>
    <w:rsid w:val="00647D45"/>
    <w:rsid w:val="00647DA3"/>
    <w:rsid w:val="00650FE5"/>
    <w:rsid w:val="0065110C"/>
    <w:rsid w:val="006514AA"/>
    <w:rsid w:val="00652C03"/>
    <w:rsid w:val="006531BC"/>
    <w:rsid w:val="00654D39"/>
    <w:rsid w:val="0065626F"/>
    <w:rsid w:val="006568DE"/>
    <w:rsid w:val="00656E6F"/>
    <w:rsid w:val="00657076"/>
    <w:rsid w:val="006616AF"/>
    <w:rsid w:val="0066228F"/>
    <w:rsid w:val="00662759"/>
    <w:rsid w:val="00662C47"/>
    <w:rsid w:val="00663EA8"/>
    <w:rsid w:val="006646B9"/>
    <w:rsid w:val="006656A4"/>
    <w:rsid w:val="00665C65"/>
    <w:rsid w:val="00665D4F"/>
    <w:rsid w:val="00666144"/>
    <w:rsid w:val="0066654A"/>
    <w:rsid w:val="00666D15"/>
    <w:rsid w:val="00667639"/>
    <w:rsid w:val="0067013E"/>
    <w:rsid w:val="00670EDD"/>
    <w:rsid w:val="006716F1"/>
    <w:rsid w:val="00671AA6"/>
    <w:rsid w:val="00671F5F"/>
    <w:rsid w:val="00672851"/>
    <w:rsid w:val="00673F5B"/>
    <w:rsid w:val="00674C30"/>
    <w:rsid w:val="006763AB"/>
    <w:rsid w:val="00676958"/>
    <w:rsid w:val="00680087"/>
    <w:rsid w:val="00680A1D"/>
    <w:rsid w:val="00681D24"/>
    <w:rsid w:val="0068280E"/>
    <w:rsid w:val="0068345B"/>
    <w:rsid w:val="006842B9"/>
    <w:rsid w:val="00684B7A"/>
    <w:rsid w:val="00685A54"/>
    <w:rsid w:val="00685A7A"/>
    <w:rsid w:val="00686B06"/>
    <w:rsid w:val="00687555"/>
    <w:rsid w:val="006877F1"/>
    <w:rsid w:val="0069003E"/>
    <w:rsid w:val="006900FE"/>
    <w:rsid w:val="006909B2"/>
    <w:rsid w:val="006922DC"/>
    <w:rsid w:val="00692C3C"/>
    <w:rsid w:val="006942B7"/>
    <w:rsid w:val="00694727"/>
    <w:rsid w:val="0069476D"/>
    <w:rsid w:val="00694938"/>
    <w:rsid w:val="006954F6"/>
    <w:rsid w:val="00695E59"/>
    <w:rsid w:val="00695EC3"/>
    <w:rsid w:val="006961B1"/>
    <w:rsid w:val="006961F6"/>
    <w:rsid w:val="006963DA"/>
    <w:rsid w:val="006A084D"/>
    <w:rsid w:val="006A16A3"/>
    <w:rsid w:val="006A1D9C"/>
    <w:rsid w:val="006A4FDA"/>
    <w:rsid w:val="006A5FB2"/>
    <w:rsid w:val="006A7A19"/>
    <w:rsid w:val="006B10C0"/>
    <w:rsid w:val="006B1939"/>
    <w:rsid w:val="006B37CE"/>
    <w:rsid w:val="006B536E"/>
    <w:rsid w:val="006B6971"/>
    <w:rsid w:val="006B7903"/>
    <w:rsid w:val="006C55FA"/>
    <w:rsid w:val="006C5976"/>
    <w:rsid w:val="006C6DBA"/>
    <w:rsid w:val="006C77D3"/>
    <w:rsid w:val="006D03E6"/>
    <w:rsid w:val="006D1399"/>
    <w:rsid w:val="006D1582"/>
    <w:rsid w:val="006D17BB"/>
    <w:rsid w:val="006D1D84"/>
    <w:rsid w:val="006D228C"/>
    <w:rsid w:val="006D303D"/>
    <w:rsid w:val="006D3081"/>
    <w:rsid w:val="006D3E8F"/>
    <w:rsid w:val="006D3FCC"/>
    <w:rsid w:val="006D4A5B"/>
    <w:rsid w:val="006D4F5E"/>
    <w:rsid w:val="006D798F"/>
    <w:rsid w:val="006D7B43"/>
    <w:rsid w:val="006E039B"/>
    <w:rsid w:val="006E0775"/>
    <w:rsid w:val="006E22FE"/>
    <w:rsid w:val="006E3726"/>
    <w:rsid w:val="006E42B1"/>
    <w:rsid w:val="006E4712"/>
    <w:rsid w:val="006E644C"/>
    <w:rsid w:val="006E71F6"/>
    <w:rsid w:val="006E7418"/>
    <w:rsid w:val="006E7AD8"/>
    <w:rsid w:val="006F00B0"/>
    <w:rsid w:val="006F0910"/>
    <w:rsid w:val="006F317E"/>
    <w:rsid w:val="006F31E7"/>
    <w:rsid w:val="006F5CDE"/>
    <w:rsid w:val="006F60E9"/>
    <w:rsid w:val="006F6D61"/>
    <w:rsid w:val="0070010D"/>
    <w:rsid w:val="00701F38"/>
    <w:rsid w:val="00702A17"/>
    <w:rsid w:val="00702F38"/>
    <w:rsid w:val="00704D2F"/>
    <w:rsid w:val="00705426"/>
    <w:rsid w:val="00705874"/>
    <w:rsid w:val="007063AD"/>
    <w:rsid w:val="00707A0F"/>
    <w:rsid w:val="007102FB"/>
    <w:rsid w:val="0071032F"/>
    <w:rsid w:val="00711956"/>
    <w:rsid w:val="00711B2D"/>
    <w:rsid w:val="00715AB6"/>
    <w:rsid w:val="0071612A"/>
    <w:rsid w:val="007165D1"/>
    <w:rsid w:val="00717DD8"/>
    <w:rsid w:val="007200BE"/>
    <w:rsid w:val="00723AC5"/>
    <w:rsid w:val="00723E28"/>
    <w:rsid w:val="007240C5"/>
    <w:rsid w:val="0072540E"/>
    <w:rsid w:val="00725B39"/>
    <w:rsid w:val="00726121"/>
    <w:rsid w:val="007269D1"/>
    <w:rsid w:val="00730DAF"/>
    <w:rsid w:val="00730DB6"/>
    <w:rsid w:val="00730FC7"/>
    <w:rsid w:val="00731224"/>
    <w:rsid w:val="00731585"/>
    <w:rsid w:val="00731E95"/>
    <w:rsid w:val="00732955"/>
    <w:rsid w:val="00733D3A"/>
    <w:rsid w:val="00734682"/>
    <w:rsid w:val="00734AAD"/>
    <w:rsid w:val="0073589D"/>
    <w:rsid w:val="00736B22"/>
    <w:rsid w:val="00737AA5"/>
    <w:rsid w:val="007400A6"/>
    <w:rsid w:val="007400DD"/>
    <w:rsid w:val="00740EA7"/>
    <w:rsid w:val="007420AD"/>
    <w:rsid w:val="007422C0"/>
    <w:rsid w:val="007425F2"/>
    <w:rsid w:val="00742BC4"/>
    <w:rsid w:val="007444AA"/>
    <w:rsid w:val="00744F5F"/>
    <w:rsid w:val="007451C2"/>
    <w:rsid w:val="0074532F"/>
    <w:rsid w:val="007455B5"/>
    <w:rsid w:val="00745757"/>
    <w:rsid w:val="00745D3A"/>
    <w:rsid w:val="00746A03"/>
    <w:rsid w:val="00746C31"/>
    <w:rsid w:val="00750850"/>
    <w:rsid w:val="00750A55"/>
    <w:rsid w:val="00750FB7"/>
    <w:rsid w:val="00751390"/>
    <w:rsid w:val="007519EB"/>
    <w:rsid w:val="00751CD8"/>
    <w:rsid w:val="00751DF1"/>
    <w:rsid w:val="00751FE1"/>
    <w:rsid w:val="00754052"/>
    <w:rsid w:val="00754B3F"/>
    <w:rsid w:val="007565D0"/>
    <w:rsid w:val="007573E1"/>
    <w:rsid w:val="00762152"/>
    <w:rsid w:val="00762805"/>
    <w:rsid w:val="007643D8"/>
    <w:rsid w:val="00764889"/>
    <w:rsid w:val="00764B3A"/>
    <w:rsid w:val="00765752"/>
    <w:rsid w:val="007661E3"/>
    <w:rsid w:val="00766ACD"/>
    <w:rsid w:val="00766DD9"/>
    <w:rsid w:val="0077020E"/>
    <w:rsid w:val="00770491"/>
    <w:rsid w:val="0077074D"/>
    <w:rsid w:val="007718C3"/>
    <w:rsid w:val="0077303E"/>
    <w:rsid w:val="007736CA"/>
    <w:rsid w:val="0077394A"/>
    <w:rsid w:val="00774D42"/>
    <w:rsid w:val="0077533C"/>
    <w:rsid w:val="0077533E"/>
    <w:rsid w:val="007757A5"/>
    <w:rsid w:val="00776598"/>
    <w:rsid w:val="00776EC2"/>
    <w:rsid w:val="00777003"/>
    <w:rsid w:val="00777053"/>
    <w:rsid w:val="00777692"/>
    <w:rsid w:val="00780383"/>
    <w:rsid w:val="00781F0A"/>
    <w:rsid w:val="00782180"/>
    <w:rsid w:val="007821F5"/>
    <w:rsid w:val="007824D6"/>
    <w:rsid w:val="00783703"/>
    <w:rsid w:val="00783EB2"/>
    <w:rsid w:val="00783FA0"/>
    <w:rsid w:val="007854E0"/>
    <w:rsid w:val="00785FFF"/>
    <w:rsid w:val="007870E7"/>
    <w:rsid w:val="00787236"/>
    <w:rsid w:val="00787722"/>
    <w:rsid w:val="00791F87"/>
    <w:rsid w:val="0079423C"/>
    <w:rsid w:val="00794699"/>
    <w:rsid w:val="0079478F"/>
    <w:rsid w:val="00794BFE"/>
    <w:rsid w:val="00795233"/>
    <w:rsid w:val="007954ED"/>
    <w:rsid w:val="007967A8"/>
    <w:rsid w:val="00796AC4"/>
    <w:rsid w:val="007A0CB6"/>
    <w:rsid w:val="007A0ED1"/>
    <w:rsid w:val="007A11F4"/>
    <w:rsid w:val="007A23FC"/>
    <w:rsid w:val="007A2713"/>
    <w:rsid w:val="007A2AF6"/>
    <w:rsid w:val="007A4C7F"/>
    <w:rsid w:val="007A538C"/>
    <w:rsid w:val="007A58A5"/>
    <w:rsid w:val="007A6592"/>
    <w:rsid w:val="007A7DCD"/>
    <w:rsid w:val="007B0B0E"/>
    <w:rsid w:val="007B0D4B"/>
    <w:rsid w:val="007B173A"/>
    <w:rsid w:val="007B1912"/>
    <w:rsid w:val="007B1B86"/>
    <w:rsid w:val="007B247C"/>
    <w:rsid w:val="007B2535"/>
    <w:rsid w:val="007B2CA2"/>
    <w:rsid w:val="007B481A"/>
    <w:rsid w:val="007B5536"/>
    <w:rsid w:val="007B73C7"/>
    <w:rsid w:val="007B7EB6"/>
    <w:rsid w:val="007C042A"/>
    <w:rsid w:val="007C168E"/>
    <w:rsid w:val="007C2908"/>
    <w:rsid w:val="007C36A7"/>
    <w:rsid w:val="007C400A"/>
    <w:rsid w:val="007C46AF"/>
    <w:rsid w:val="007C59B5"/>
    <w:rsid w:val="007C59F7"/>
    <w:rsid w:val="007C5B24"/>
    <w:rsid w:val="007C5B48"/>
    <w:rsid w:val="007D211E"/>
    <w:rsid w:val="007D342A"/>
    <w:rsid w:val="007D3B43"/>
    <w:rsid w:val="007D4CCE"/>
    <w:rsid w:val="007D6B45"/>
    <w:rsid w:val="007D6EFB"/>
    <w:rsid w:val="007D717C"/>
    <w:rsid w:val="007D76F1"/>
    <w:rsid w:val="007E156B"/>
    <w:rsid w:val="007E18DD"/>
    <w:rsid w:val="007E1CEE"/>
    <w:rsid w:val="007E37DF"/>
    <w:rsid w:val="007E38F1"/>
    <w:rsid w:val="007E3AC1"/>
    <w:rsid w:val="007E4498"/>
    <w:rsid w:val="007E5B94"/>
    <w:rsid w:val="007E5E71"/>
    <w:rsid w:val="007E7A56"/>
    <w:rsid w:val="007F12B6"/>
    <w:rsid w:val="007F1B07"/>
    <w:rsid w:val="007F1C34"/>
    <w:rsid w:val="007F1D20"/>
    <w:rsid w:val="007F1FBC"/>
    <w:rsid w:val="007F2511"/>
    <w:rsid w:val="007F261E"/>
    <w:rsid w:val="007F2946"/>
    <w:rsid w:val="007F3A23"/>
    <w:rsid w:val="007F3DD6"/>
    <w:rsid w:val="007F59B6"/>
    <w:rsid w:val="007F6253"/>
    <w:rsid w:val="007F662C"/>
    <w:rsid w:val="007F6751"/>
    <w:rsid w:val="007F6F11"/>
    <w:rsid w:val="007F742A"/>
    <w:rsid w:val="008009C4"/>
    <w:rsid w:val="008022EA"/>
    <w:rsid w:val="00802A18"/>
    <w:rsid w:val="00802F02"/>
    <w:rsid w:val="0080339A"/>
    <w:rsid w:val="0080367F"/>
    <w:rsid w:val="00803E81"/>
    <w:rsid w:val="00803F09"/>
    <w:rsid w:val="0080419B"/>
    <w:rsid w:val="008048F8"/>
    <w:rsid w:val="00804E7D"/>
    <w:rsid w:val="00805097"/>
    <w:rsid w:val="0080556D"/>
    <w:rsid w:val="00805913"/>
    <w:rsid w:val="00805B35"/>
    <w:rsid w:val="008064A4"/>
    <w:rsid w:val="00807222"/>
    <w:rsid w:val="00810268"/>
    <w:rsid w:val="00810D0D"/>
    <w:rsid w:val="00810F1B"/>
    <w:rsid w:val="00810FA3"/>
    <w:rsid w:val="00812346"/>
    <w:rsid w:val="008128DD"/>
    <w:rsid w:val="00812B3A"/>
    <w:rsid w:val="00813BAA"/>
    <w:rsid w:val="0081437F"/>
    <w:rsid w:val="00817995"/>
    <w:rsid w:val="00817C0E"/>
    <w:rsid w:val="00820C8B"/>
    <w:rsid w:val="00824CD7"/>
    <w:rsid w:val="008265EB"/>
    <w:rsid w:val="00827422"/>
    <w:rsid w:val="0082776A"/>
    <w:rsid w:val="008300F0"/>
    <w:rsid w:val="00830D77"/>
    <w:rsid w:val="00832325"/>
    <w:rsid w:val="00832C94"/>
    <w:rsid w:val="00832D56"/>
    <w:rsid w:val="00833531"/>
    <w:rsid w:val="00834C42"/>
    <w:rsid w:val="008368A1"/>
    <w:rsid w:val="0083733D"/>
    <w:rsid w:val="008419E5"/>
    <w:rsid w:val="0084218D"/>
    <w:rsid w:val="00842A99"/>
    <w:rsid w:val="00842BAB"/>
    <w:rsid w:val="00843F78"/>
    <w:rsid w:val="0084441F"/>
    <w:rsid w:val="0084455A"/>
    <w:rsid w:val="008457C2"/>
    <w:rsid w:val="0084643E"/>
    <w:rsid w:val="00846809"/>
    <w:rsid w:val="008477C9"/>
    <w:rsid w:val="008478EC"/>
    <w:rsid w:val="00851456"/>
    <w:rsid w:val="008538C7"/>
    <w:rsid w:val="00853CC9"/>
    <w:rsid w:val="0085653A"/>
    <w:rsid w:val="0085683C"/>
    <w:rsid w:val="0085690B"/>
    <w:rsid w:val="00856F41"/>
    <w:rsid w:val="008611AF"/>
    <w:rsid w:val="00861AA9"/>
    <w:rsid w:val="00861DDA"/>
    <w:rsid w:val="00861F1C"/>
    <w:rsid w:val="008656D6"/>
    <w:rsid w:val="008660D7"/>
    <w:rsid w:val="008667E3"/>
    <w:rsid w:val="00867C86"/>
    <w:rsid w:val="00870D76"/>
    <w:rsid w:val="00872C82"/>
    <w:rsid w:val="00875985"/>
    <w:rsid w:val="00877794"/>
    <w:rsid w:val="00881C7C"/>
    <w:rsid w:val="00881E8C"/>
    <w:rsid w:val="00883861"/>
    <w:rsid w:val="00883868"/>
    <w:rsid w:val="008839C2"/>
    <w:rsid w:val="00884EAE"/>
    <w:rsid w:val="008850B2"/>
    <w:rsid w:val="008861ED"/>
    <w:rsid w:val="00886F51"/>
    <w:rsid w:val="00887D0D"/>
    <w:rsid w:val="00890467"/>
    <w:rsid w:val="00890F40"/>
    <w:rsid w:val="00891814"/>
    <w:rsid w:val="00893524"/>
    <w:rsid w:val="008936D9"/>
    <w:rsid w:val="00893FFE"/>
    <w:rsid w:val="0089534F"/>
    <w:rsid w:val="0089643C"/>
    <w:rsid w:val="008A12AC"/>
    <w:rsid w:val="008A25EA"/>
    <w:rsid w:val="008A2F66"/>
    <w:rsid w:val="008A368D"/>
    <w:rsid w:val="008A55C7"/>
    <w:rsid w:val="008A725A"/>
    <w:rsid w:val="008A7904"/>
    <w:rsid w:val="008A7DC8"/>
    <w:rsid w:val="008B07ED"/>
    <w:rsid w:val="008B12C9"/>
    <w:rsid w:val="008B2F9C"/>
    <w:rsid w:val="008B5458"/>
    <w:rsid w:val="008B7375"/>
    <w:rsid w:val="008C0529"/>
    <w:rsid w:val="008C28D3"/>
    <w:rsid w:val="008C2F4E"/>
    <w:rsid w:val="008D066F"/>
    <w:rsid w:val="008D12BB"/>
    <w:rsid w:val="008D17CB"/>
    <w:rsid w:val="008D2058"/>
    <w:rsid w:val="008D60BC"/>
    <w:rsid w:val="008D7359"/>
    <w:rsid w:val="008E02D5"/>
    <w:rsid w:val="008E069A"/>
    <w:rsid w:val="008E0802"/>
    <w:rsid w:val="008E0EFB"/>
    <w:rsid w:val="008E0F2C"/>
    <w:rsid w:val="008E1139"/>
    <w:rsid w:val="008E32FB"/>
    <w:rsid w:val="008E36B5"/>
    <w:rsid w:val="008E4F8A"/>
    <w:rsid w:val="008E533B"/>
    <w:rsid w:val="008E5D41"/>
    <w:rsid w:val="008F2110"/>
    <w:rsid w:val="008F2831"/>
    <w:rsid w:val="008F2B5B"/>
    <w:rsid w:val="008F2C09"/>
    <w:rsid w:val="008F30C0"/>
    <w:rsid w:val="008F47B4"/>
    <w:rsid w:val="008F6F65"/>
    <w:rsid w:val="008F76CA"/>
    <w:rsid w:val="009022A0"/>
    <w:rsid w:val="009033B1"/>
    <w:rsid w:val="00903970"/>
    <w:rsid w:val="00904B7E"/>
    <w:rsid w:val="009058D5"/>
    <w:rsid w:val="00906E93"/>
    <w:rsid w:val="00907EC8"/>
    <w:rsid w:val="00911451"/>
    <w:rsid w:val="00912874"/>
    <w:rsid w:val="009128CF"/>
    <w:rsid w:val="00914002"/>
    <w:rsid w:val="00914686"/>
    <w:rsid w:val="00914C17"/>
    <w:rsid w:val="0091565F"/>
    <w:rsid w:val="00915716"/>
    <w:rsid w:val="00915F64"/>
    <w:rsid w:val="00916939"/>
    <w:rsid w:val="0091695D"/>
    <w:rsid w:val="009177E1"/>
    <w:rsid w:val="00917EBF"/>
    <w:rsid w:val="00917F4B"/>
    <w:rsid w:val="00922365"/>
    <w:rsid w:val="009225B8"/>
    <w:rsid w:val="00924FBC"/>
    <w:rsid w:val="00925778"/>
    <w:rsid w:val="0092728D"/>
    <w:rsid w:val="00927BB4"/>
    <w:rsid w:val="00931999"/>
    <w:rsid w:val="00932DB5"/>
    <w:rsid w:val="00932E9A"/>
    <w:rsid w:val="009359C7"/>
    <w:rsid w:val="00935DF3"/>
    <w:rsid w:val="00936CEF"/>
    <w:rsid w:val="00936EAA"/>
    <w:rsid w:val="00937AF5"/>
    <w:rsid w:val="00942444"/>
    <w:rsid w:val="00942FC3"/>
    <w:rsid w:val="00945698"/>
    <w:rsid w:val="0094582C"/>
    <w:rsid w:val="00946376"/>
    <w:rsid w:val="00946E20"/>
    <w:rsid w:val="0095170B"/>
    <w:rsid w:val="00955B1D"/>
    <w:rsid w:val="0095608D"/>
    <w:rsid w:val="0095685D"/>
    <w:rsid w:val="00957831"/>
    <w:rsid w:val="00960D63"/>
    <w:rsid w:val="009610A1"/>
    <w:rsid w:val="009619A0"/>
    <w:rsid w:val="0096359E"/>
    <w:rsid w:val="00963A4D"/>
    <w:rsid w:val="00963EAF"/>
    <w:rsid w:val="00964FA3"/>
    <w:rsid w:val="009700A7"/>
    <w:rsid w:val="0097024A"/>
    <w:rsid w:val="00972E67"/>
    <w:rsid w:val="00974DB1"/>
    <w:rsid w:val="00974E7A"/>
    <w:rsid w:val="0097598F"/>
    <w:rsid w:val="00975B93"/>
    <w:rsid w:val="009765FA"/>
    <w:rsid w:val="0098001A"/>
    <w:rsid w:val="0098089F"/>
    <w:rsid w:val="00981663"/>
    <w:rsid w:val="009818A4"/>
    <w:rsid w:val="00985D7C"/>
    <w:rsid w:val="00986535"/>
    <w:rsid w:val="00987A31"/>
    <w:rsid w:val="00987E87"/>
    <w:rsid w:val="00990068"/>
    <w:rsid w:val="009903DC"/>
    <w:rsid w:val="0099117E"/>
    <w:rsid w:val="009914D8"/>
    <w:rsid w:val="00995481"/>
    <w:rsid w:val="009959B6"/>
    <w:rsid w:val="00995D3D"/>
    <w:rsid w:val="009971E6"/>
    <w:rsid w:val="009A086B"/>
    <w:rsid w:val="009A0D9E"/>
    <w:rsid w:val="009A18D5"/>
    <w:rsid w:val="009A2BF0"/>
    <w:rsid w:val="009A32BE"/>
    <w:rsid w:val="009A5317"/>
    <w:rsid w:val="009A54D9"/>
    <w:rsid w:val="009A553A"/>
    <w:rsid w:val="009A6414"/>
    <w:rsid w:val="009A6453"/>
    <w:rsid w:val="009A6597"/>
    <w:rsid w:val="009A6D67"/>
    <w:rsid w:val="009A70B4"/>
    <w:rsid w:val="009B0115"/>
    <w:rsid w:val="009B0311"/>
    <w:rsid w:val="009B341F"/>
    <w:rsid w:val="009B54EA"/>
    <w:rsid w:val="009B63D6"/>
    <w:rsid w:val="009B6D2A"/>
    <w:rsid w:val="009B7EA6"/>
    <w:rsid w:val="009C09A3"/>
    <w:rsid w:val="009C2125"/>
    <w:rsid w:val="009C2BC6"/>
    <w:rsid w:val="009C2E86"/>
    <w:rsid w:val="009C56F5"/>
    <w:rsid w:val="009C6356"/>
    <w:rsid w:val="009C6852"/>
    <w:rsid w:val="009C75A4"/>
    <w:rsid w:val="009C7E78"/>
    <w:rsid w:val="009D0ED8"/>
    <w:rsid w:val="009D1531"/>
    <w:rsid w:val="009D1803"/>
    <w:rsid w:val="009D3F60"/>
    <w:rsid w:val="009D4BF0"/>
    <w:rsid w:val="009D5928"/>
    <w:rsid w:val="009D70DD"/>
    <w:rsid w:val="009E1852"/>
    <w:rsid w:val="009E1B3C"/>
    <w:rsid w:val="009E1BE7"/>
    <w:rsid w:val="009E1DB2"/>
    <w:rsid w:val="009E3C25"/>
    <w:rsid w:val="009E3D1E"/>
    <w:rsid w:val="009E603C"/>
    <w:rsid w:val="009E69CA"/>
    <w:rsid w:val="009E6E0E"/>
    <w:rsid w:val="009F0896"/>
    <w:rsid w:val="009F2847"/>
    <w:rsid w:val="009F2867"/>
    <w:rsid w:val="009F30C4"/>
    <w:rsid w:val="009F326C"/>
    <w:rsid w:val="009F363E"/>
    <w:rsid w:val="009F43DC"/>
    <w:rsid w:val="009F4EE8"/>
    <w:rsid w:val="009F603C"/>
    <w:rsid w:val="009F66A8"/>
    <w:rsid w:val="009F6AF4"/>
    <w:rsid w:val="00A00136"/>
    <w:rsid w:val="00A00461"/>
    <w:rsid w:val="00A04F35"/>
    <w:rsid w:val="00A056F4"/>
    <w:rsid w:val="00A068EC"/>
    <w:rsid w:val="00A06997"/>
    <w:rsid w:val="00A10346"/>
    <w:rsid w:val="00A1293D"/>
    <w:rsid w:val="00A12A1C"/>
    <w:rsid w:val="00A13420"/>
    <w:rsid w:val="00A14BB6"/>
    <w:rsid w:val="00A15294"/>
    <w:rsid w:val="00A15814"/>
    <w:rsid w:val="00A16CFD"/>
    <w:rsid w:val="00A178F1"/>
    <w:rsid w:val="00A17A6C"/>
    <w:rsid w:val="00A2046E"/>
    <w:rsid w:val="00A22A25"/>
    <w:rsid w:val="00A24D53"/>
    <w:rsid w:val="00A25127"/>
    <w:rsid w:val="00A25705"/>
    <w:rsid w:val="00A25F4A"/>
    <w:rsid w:val="00A271CE"/>
    <w:rsid w:val="00A2742B"/>
    <w:rsid w:val="00A27490"/>
    <w:rsid w:val="00A27B46"/>
    <w:rsid w:val="00A304A3"/>
    <w:rsid w:val="00A307DC"/>
    <w:rsid w:val="00A308D5"/>
    <w:rsid w:val="00A318B5"/>
    <w:rsid w:val="00A31C62"/>
    <w:rsid w:val="00A3399B"/>
    <w:rsid w:val="00A33DC2"/>
    <w:rsid w:val="00A34731"/>
    <w:rsid w:val="00A3550F"/>
    <w:rsid w:val="00A3761F"/>
    <w:rsid w:val="00A378DA"/>
    <w:rsid w:val="00A41B7B"/>
    <w:rsid w:val="00A41D9B"/>
    <w:rsid w:val="00A420FC"/>
    <w:rsid w:val="00A42A19"/>
    <w:rsid w:val="00A464D4"/>
    <w:rsid w:val="00A50325"/>
    <w:rsid w:val="00A53AFD"/>
    <w:rsid w:val="00A53D4C"/>
    <w:rsid w:val="00A5472C"/>
    <w:rsid w:val="00A559CD"/>
    <w:rsid w:val="00A562B5"/>
    <w:rsid w:val="00A57C11"/>
    <w:rsid w:val="00A57D9E"/>
    <w:rsid w:val="00A6150C"/>
    <w:rsid w:val="00A6354C"/>
    <w:rsid w:val="00A6369D"/>
    <w:rsid w:val="00A643CC"/>
    <w:rsid w:val="00A64C62"/>
    <w:rsid w:val="00A64C63"/>
    <w:rsid w:val="00A64FA6"/>
    <w:rsid w:val="00A65172"/>
    <w:rsid w:val="00A65FB9"/>
    <w:rsid w:val="00A66C39"/>
    <w:rsid w:val="00A67D4F"/>
    <w:rsid w:val="00A70F5E"/>
    <w:rsid w:val="00A72759"/>
    <w:rsid w:val="00A73BBE"/>
    <w:rsid w:val="00A74473"/>
    <w:rsid w:val="00A75017"/>
    <w:rsid w:val="00A76A0F"/>
    <w:rsid w:val="00A77E8E"/>
    <w:rsid w:val="00A80612"/>
    <w:rsid w:val="00A80D6B"/>
    <w:rsid w:val="00A818D7"/>
    <w:rsid w:val="00A818FC"/>
    <w:rsid w:val="00A81DB7"/>
    <w:rsid w:val="00A83375"/>
    <w:rsid w:val="00A8405A"/>
    <w:rsid w:val="00A84991"/>
    <w:rsid w:val="00A84C47"/>
    <w:rsid w:val="00A84FE8"/>
    <w:rsid w:val="00A86C28"/>
    <w:rsid w:val="00A90898"/>
    <w:rsid w:val="00A90AAC"/>
    <w:rsid w:val="00A90BBF"/>
    <w:rsid w:val="00A91391"/>
    <w:rsid w:val="00A9405F"/>
    <w:rsid w:val="00A94195"/>
    <w:rsid w:val="00A9552F"/>
    <w:rsid w:val="00A96488"/>
    <w:rsid w:val="00AA01C1"/>
    <w:rsid w:val="00AA0EC9"/>
    <w:rsid w:val="00AA4058"/>
    <w:rsid w:val="00AA49C0"/>
    <w:rsid w:val="00AA72FC"/>
    <w:rsid w:val="00AA764F"/>
    <w:rsid w:val="00AB3708"/>
    <w:rsid w:val="00AB44FE"/>
    <w:rsid w:val="00AB47BA"/>
    <w:rsid w:val="00AB6445"/>
    <w:rsid w:val="00AB6CA9"/>
    <w:rsid w:val="00AC0ACC"/>
    <w:rsid w:val="00AC0C7B"/>
    <w:rsid w:val="00AC1952"/>
    <w:rsid w:val="00AC1BBE"/>
    <w:rsid w:val="00AC2733"/>
    <w:rsid w:val="00AC2CDE"/>
    <w:rsid w:val="00AC2FAB"/>
    <w:rsid w:val="00AC5350"/>
    <w:rsid w:val="00AC547F"/>
    <w:rsid w:val="00AC556C"/>
    <w:rsid w:val="00AC5860"/>
    <w:rsid w:val="00AC594A"/>
    <w:rsid w:val="00AC5955"/>
    <w:rsid w:val="00AC5B0B"/>
    <w:rsid w:val="00AC750D"/>
    <w:rsid w:val="00AC7BE7"/>
    <w:rsid w:val="00AD0895"/>
    <w:rsid w:val="00AD27D7"/>
    <w:rsid w:val="00AD316D"/>
    <w:rsid w:val="00AD389E"/>
    <w:rsid w:val="00AD3F76"/>
    <w:rsid w:val="00AD47AB"/>
    <w:rsid w:val="00AD4B44"/>
    <w:rsid w:val="00AD4BDC"/>
    <w:rsid w:val="00AD5F33"/>
    <w:rsid w:val="00AD68F5"/>
    <w:rsid w:val="00AE1495"/>
    <w:rsid w:val="00AE1874"/>
    <w:rsid w:val="00AE1B11"/>
    <w:rsid w:val="00AE1BC5"/>
    <w:rsid w:val="00AE3849"/>
    <w:rsid w:val="00AE3A62"/>
    <w:rsid w:val="00AE3BF8"/>
    <w:rsid w:val="00AE50EB"/>
    <w:rsid w:val="00AE5D2D"/>
    <w:rsid w:val="00AF0301"/>
    <w:rsid w:val="00AF0B4E"/>
    <w:rsid w:val="00AF154B"/>
    <w:rsid w:val="00AF1E0E"/>
    <w:rsid w:val="00AF1E51"/>
    <w:rsid w:val="00AF2005"/>
    <w:rsid w:val="00AF2C91"/>
    <w:rsid w:val="00AF40CE"/>
    <w:rsid w:val="00AF4435"/>
    <w:rsid w:val="00AF4D09"/>
    <w:rsid w:val="00AF6721"/>
    <w:rsid w:val="00AF6C2B"/>
    <w:rsid w:val="00B00150"/>
    <w:rsid w:val="00B02449"/>
    <w:rsid w:val="00B03D44"/>
    <w:rsid w:val="00B046C6"/>
    <w:rsid w:val="00B05F2B"/>
    <w:rsid w:val="00B06086"/>
    <w:rsid w:val="00B0621F"/>
    <w:rsid w:val="00B065CB"/>
    <w:rsid w:val="00B07A84"/>
    <w:rsid w:val="00B1187C"/>
    <w:rsid w:val="00B118CA"/>
    <w:rsid w:val="00B12151"/>
    <w:rsid w:val="00B121D1"/>
    <w:rsid w:val="00B129BE"/>
    <w:rsid w:val="00B1665B"/>
    <w:rsid w:val="00B16EE5"/>
    <w:rsid w:val="00B17B9C"/>
    <w:rsid w:val="00B215ED"/>
    <w:rsid w:val="00B22655"/>
    <w:rsid w:val="00B22821"/>
    <w:rsid w:val="00B22FFD"/>
    <w:rsid w:val="00B2329C"/>
    <w:rsid w:val="00B233F2"/>
    <w:rsid w:val="00B25C9D"/>
    <w:rsid w:val="00B26889"/>
    <w:rsid w:val="00B27712"/>
    <w:rsid w:val="00B27D55"/>
    <w:rsid w:val="00B30E13"/>
    <w:rsid w:val="00B30E50"/>
    <w:rsid w:val="00B32A73"/>
    <w:rsid w:val="00B32A96"/>
    <w:rsid w:val="00B32D2F"/>
    <w:rsid w:val="00B349CE"/>
    <w:rsid w:val="00B34C28"/>
    <w:rsid w:val="00B34DCA"/>
    <w:rsid w:val="00B40457"/>
    <w:rsid w:val="00B4107E"/>
    <w:rsid w:val="00B41C8D"/>
    <w:rsid w:val="00B432A9"/>
    <w:rsid w:val="00B44194"/>
    <w:rsid w:val="00B452B3"/>
    <w:rsid w:val="00B45AF7"/>
    <w:rsid w:val="00B45D66"/>
    <w:rsid w:val="00B46671"/>
    <w:rsid w:val="00B46BC7"/>
    <w:rsid w:val="00B471C1"/>
    <w:rsid w:val="00B47387"/>
    <w:rsid w:val="00B52DF7"/>
    <w:rsid w:val="00B53A33"/>
    <w:rsid w:val="00B54885"/>
    <w:rsid w:val="00B56AE4"/>
    <w:rsid w:val="00B575CC"/>
    <w:rsid w:val="00B60626"/>
    <w:rsid w:val="00B6071D"/>
    <w:rsid w:val="00B607DB"/>
    <w:rsid w:val="00B61E3B"/>
    <w:rsid w:val="00B620FE"/>
    <w:rsid w:val="00B63D58"/>
    <w:rsid w:val="00B64987"/>
    <w:rsid w:val="00B66A58"/>
    <w:rsid w:val="00B676F6"/>
    <w:rsid w:val="00B678EB"/>
    <w:rsid w:val="00B70BC8"/>
    <w:rsid w:val="00B73172"/>
    <w:rsid w:val="00B7459D"/>
    <w:rsid w:val="00B773B5"/>
    <w:rsid w:val="00B77E6B"/>
    <w:rsid w:val="00B80C65"/>
    <w:rsid w:val="00B80E04"/>
    <w:rsid w:val="00B81625"/>
    <w:rsid w:val="00B829C1"/>
    <w:rsid w:val="00B82AB9"/>
    <w:rsid w:val="00B833C4"/>
    <w:rsid w:val="00B83EC3"/>
    <w:rsid w:val="00B84D2B"/>
    <w:rsid w:val="00B856D5"/>
    <w:rsid w:val="00B85C10"/>
    <w:rsid w:val="00B86B64"/>
    <w:rsid w:val="00B87907"/>
    <w:rsid w:val="00B90868"/>
    <w:rsid w:val="00B91365"/>
    <w:rsid w:val="00B91FFC"/>
    <w:rsid w:val="00B92308"/>
    <w:rsid w:val="00B924E0"/>
    <w:rsid w:val="00B9343C"/>
    <w:rsid w:val="00B94F5B"/>
    <w:rsid w:val="00B9550E"/>
    <w:rsid w:val="00B9655A"/>
    <w:rsid w:val="00B96A1B"/>
    <w:rsid w:val="00BA2A06"/>
    <w:rsid w:val="00BA2E95"/>
    <w:rsid w:val="00BA4C67"/>
    <w:rsid w:val="00BA4FD3"/>
    <w:rsid w:val="00BA5FAF"/>
    <w:rsid w:val="00BA646F"/>
    <w:rsid w:val="00BA6D60"/>
    <w:rsid w:val="00BA7174"/>
    <w:rsid w:val="00BA7A52"/>
    <w:rsid w:val="00BB0115"/>
    <w:rsid w:val="00BB02E1"/>
    <w:rsid w:val="00BB1874"/>
    <w:rsid w:val="00BB1E63"/>
    <w:rsid w:val="00BB2C89"/>
    <w:rsid w:val="00BB5504"/>
    <w:rsid w:val="00BB579B"/>
    <w:rsid w:val="00BB646F"/>
    <w:rsid w:val="00BC05CE"/>
    <w:rsid w:val="00BC0A41"/>
    <w:rsid w:val="00BC0B3B"/>
    <w:rsid w:val="00BC35E2"/>
    <w:rsid w:val="00BC49BB"/>
    <w:rsid w:val="00BC6459"/>
    <w:rsid w:val="00BC6464"/>
    <w:rsid w:val="00BC7C28"/>
    <w:rsid w:val="00BD06D4"/>
    <w:rsid w:val="00BD304C"/>
    <w:rsid w:val="00BD36D2"/>
    <w:rsid w:val="00BD3FD5"/>
    <w:rsid w:val="00BD4EDD"/>
    <w:rsid w:val="00BD618E"/>
    <w:rsid w:val="00BD7B9A"/>
    <w:rsid w:val="00BE124F"/>
    <w:rsid w:val="00BE1865"/>
    <w:rsid w:val="00BE263A"/>
    <w:rsid w:val="00BE408D"/>
    <w:rsid w:val="00BE4382"/>
    <w:rsid w:val="00BE515E"/>
    <w:rsid w:val="00BE5279"/>
    <w:rsid w:val="00BE563C"/>
    <w:rsid w:val="00BE6EA4"/>
    <w:rsid w:val="00BE78C5"/>
    <w:rsid w:val="00BE7B52"/>
    <w:rsid w:val="00BF0774"/>
    <w:rsid w:val="00BF1FFE"/>
    <w:rsid w:val="00BF2DCF"/>
    <w:rsid w:val="00BF3562"/>
    <w:rsid w:val="00BF5C1F"/>
    <w:rsid w:val="00BF5C59"/>
    <w:rsid w:val="00C0019F"/>
    <w:rsid w:val="00C02EAD"/>
    <w:rsid w:val="00C02F3C"/>
    <w:rsid w:val="00C03190"/>
    <w:rsid w:val="00C03CCB"/>
    <w:rsid w:val="00C04642"/>
    <w:rsid w:val="00C04F88"/>
    <w:rsid w:val="00C05A9B"/>
    <w:rsid w:val="00C068E6"/>
    <w:rsid w:val="00C06994"/>
    <w:rsid w:val="00C069D2"/>
    <w:rsid w:val="00C06B8D"/>
    <w:rsid w:val="00C131D6"/>
    <w:rsid w:val="00C133A3"/>
    <w:rsid w:val="00C1350A"/>
    <w:rsid w:val="00C139FA"/>
    <w:rsid w:val="00C13FEB"/>
    <w:rsid w:val="00C1419E"/>
    <w:rsid w:val="00C141DF"/>
    <w:rsid w:val="00C149FE"/>
    <w:rsid w:val="00C15B17"/>
    <w:rsid w:val="00C16762"/>
    <w:rsid w:val="00C168EE"/>
    <w:rsid w:val="00C178AE"/>
    <w:rsid w:val="00C179DD"/>
    <w:rsid w:val="00C17D73"/>
    <w:rsid w:val="00C20F2E"/>
    <w:rsid w:val="00C2172E"/>
    <w:rsid w:val="00C22A85"/>
    <w:rsid w:val="00C2349E"/>
    <w:rsid w:val="00C251B8"/>
    <w:rsid w:val="00C2540F"/>
    <w:rsid w:val="00C26F82"/>
    <w:rsid w:val="00C31DCF"/>
    <w:rsid w:val="00C3421C"/>
    <w:rsid w:val="00C34F52"/>
    <w:rsid w:val="00C36AA9"/>
    <w:rsid w:val="00C36EF5"/>
    <w:rsid w:val="00C37865"/>
    <w:rsid w:val="00C43AD1"/>
    <w:rsid w:val="00C4493F"/>
    <w:rsid w:val="00C45AE3"/>
    <w:rsid w:val="00C4697A"/>
    <w:rsid w:val="00C47474"/>
    <w:rsid w:val="00C47AA5"/>
    <w:rsid w:val="00C50096"/>
    <w:rsid w:val="00C50C33"/>
    <w:rsid w:val="00C5117A"/>
    <w:rsid w:val="00C51EC6"/>
    <w:rsid w:val="00C52058"/>
    <w:rsid w:val="00C521FE"/>
    <w:rsid w:val="00C54098"/>
    <w:rsid w:val="00C544B5"/>
    <w:rsid w:val="00C54BF5"/>
    <w:rsid w:val="00C552D2"/>
    <w:rsid w:val="00C55637"/>
    <w:rsid w:val="00C57270"/>
    <w:rsid w:val="00C57DFE"/>
    <w:rsid w:val="00C60230"/>
    <w:rsid w:val="00C6118C"/>
    <w:rsid w:val="00C62B06"/>
    <w:rsid w:val="00C63431"/>
    <w:rsid w:val="00C64440"/>
    <w:rsid w:val="00C64709"/>
    <w:rsid w:val="00C64794"/>
    <w:rsid w:val="00C64878"/>
    <w:rsid w:val="00C64B59"/>
    <w:rsid w:val="00C65DFD"/>
    <w:rsid w:val="00C66D21"/>
    <w:rsid w:val="00C70DFC"/>
    <w:rsid w:val="00C72027"/>
    <w:rsid w:val="00C7427A"/>
    <w:rsid w:val="00C74569"/>
    <w:rsid w:val="00C75DA9"/>
    <w:rsid w:val="00C77309"/>
    <w:rsid w:val="00C803E7"/>
    <w:rsid w:val="00C80BEB"/>
    <w:rsid w:val="00C80C67"/>
    <w:rsid w:val="00C824FC"/>
    <w:rsid w:val="00C83252"/>
    <w:rsid w:val="00C83FFD"/>
    <w:rsid w:val="00C84E16"/>
    <w:rsid w:val="00C85625"/>
    <w:rsid w:val="00C87357"/>
    <w:rsid w:val="00C90593"/>
    <w:rsid w:val="00C90AED"/>
    <w:rsid w:val="00C91056"/>
    <w:rsid w:val="00C91173"/>
    <w:rsid w:val="00C91FC4"/>
    <w:rsid w:val="00C92657"/>
    <w:rsid w:val="00C93335"/>
    <w:rsid w:val="00C93513"/>
    <w:rsid w:val="00C9426D"/>
    <w:rsid w:val="00C9497D"/>
    <w:rsid w:val="00C94B07"/>
    <w:rsid w:val="00C9537B"/>
    <w:rsid w:val="00C964CB"/>
    <w:rsid w:val="00C96B33"/>
    <w:rsid w:val="00C977F2"/>
    <w:rsid w:val="00CA100E"/>
    <w:rsid w:val="00CA53C3"/>
    <w:rsid w:val="00CA6E1C"/>
    <w:rsid w:val="00CB015B"/>
    <w:rsid w:val="00CB03FF"/>
    <w:rsid w:val="00CB0ECE"/>
    <w:rsid w:val="00CB3AC4"/>
    <w:rsid w:val="00CB3AFC"/>
    <w:rsid w:val="00CB3F41"/>
    <w:rsid w:val="00CB4797"/>
    <w:rsid w:val="00CB614B"/>
    <w:rsid w:val="00CB61CC"/>
    <w:rsid w:val="00CB7100"/>
    <w:rsid w:val="00CB720A"/>
    <w:rsid w:val="00CC024E"/>
    <w:rsid w:val="00CC1CE4"/>
    <w:rsid w:val="00CC2E5B"/>
    <w:rsid w:val="00CC30DE"/>
    <w:rsid w:val="00CC310F"/>
    <w:rsid w:val="00CC339F"/>
    <w:rsid w:val="00CC42E8"/>
    <w:rsid w:val="00CC5631"/>
    <w:rsid w:val="00CC599F"/>
    <w:rsid w:val="00CC5A62"/>
    <w:rsid w:val="00CC5B53"/>
    <w:rsid w:val="00CC5FBA"/>
    <w:rsid w:val="00CD1C85"/>
    <w:rsid w:val="00CD1F18"/>
    <w:rsid w:val="00CD384B"/>
    <w:rsid w:val="00CD3F17"/>
    <w:rsid w:val="00CD4CD0"/>
    <w:rsid w:val="00CD57B4"/>
    <w:rsid w:val="00CD7331"/>
    <w:rsid w:val="00CD7C6B"/>
    <w:rsid w:val="00CD7E7E"/>
    <w:rsid w:val="00CE4D52"/>
    <w:rsid w:val="00CE69D4"/>
    <w:rsid w:val="00CE7606"/>
    <w:rsid w:val="00CE786B"/>
    <w:rsid w:val="00CE799F"/>
    <w:rsid w:val="00CF0A17"/>
    <w:rsid w:val="00CF0AC5"/>
    <w:rsid w:val="00CF2409"/>
    <w:rsid w:val="00CF331D"/>
    <w:rsid w:val="00CF476F"/>
    <w:rsid w:val="00CF55BB"/>
    <w:rsid w:val="00CF59C3"/>
    <w:rsid w:val="00CF5E29"/>
    <w:rsid w:val="00CF6666"/>
    <w:rsid w:val="00CF6C77"/>
    <w:rsid w:val="00CF6F84"/>
    <w:rsid w:val="00CF7734"/>
    <w:rsid w:val="00CF7987"/>
    <w:rsid w:val="00D000A3"/>
    <w:rsid w:val="00D016BF"/>
    <w:rsid w:val="00D03169"/>
    <w:rsid w:val="00D04BB4"/>
    <w:rsid w:val="00D04F6C"/>
    <w:rsid w:val="00D0627D"/>
    <w:rsid w:val="00D07DFA"/>
    <w:rsid w:val="00D10763"/>
    <w:rsid w:val="00D10854"/>
    <w:rsid w:val="00D12B55"/>
    <w:rsid w:val="00D1399B"/>
    <w:rsid w:val="00D14632"/>
    <w:rsid w:val="00D16BD3"/>
    <w:rsid w:val="00D17443"/>
    <w:rsid w:val="00D17AD3"/>
    <w:rsid w:val="00D17AFE"/>
    <w:rsid w:val="00D17D33"/>
    <w:rsid w:val="00D17F11"/>
    <w:rsid w:val="00D24274"/>
    <w:rsid w:val="00D25A7C"/>
    <w:rsid w:val="00D264BD"/>
    <w:rsid w:val="00D26DC7"/>
    <w:rsid w:val="00D27B79"/>
    <w:rsid w:val="00D3147A"/>
    <w:rsid w:val="00D315B1"/>
    <w:rsid w:val="00D326E2"/>
    <w:rsid w:val="00D329C4"/>
    <w:rsid w:val="00D32A39"/>
    <w:rsid w:val="00D33CF4"/>
    <w:rsid w:val="00D346DB"/>
    <w:rsid w:val="00D353F1"/>
    <w:rsid w:val="00D36C58"/>
    <w:rsid w:val="00D37789"/>
    <w:rsid w:val="00D37B6E"/>
    <w:rsid w:val="00D40C93"/>
    <w:rsid w:val="00D41043"/>
    <w:rsid w:val="00D41334"/>
    <w:rsid w:val="00D416C4"/>
    <w:rsid w:val="00D42A3A"/>
    <w:rsid w:val="00D43E4D"/>
    <w:rsid w:val="00D43F1E"/>
    <w:rsid w:val="00D45229"/>
    <w:rsid w:val="00D4663F"/>
    <w:rsid w:val="00D4675E"/>
    <w:rsid w:val="00D47372"/>
    <w:rsid w:val="00D474D2"/>
    <w:rsid w:val="00D47503"/>
    <w:rsid w:val="00D47655"/>
    <w:rsid w:val="00D476E8"/>
    <w:rsid w:val="00D47B51"/>
    <w:rsid w:val="00D50E70"/>
    <w:rsid w:val="00D5107E"/>
    <w:rsid w:val="00D51941"/>
    <w:rsid w:val="00D51F85"/>
    <w:rsid w:val="00D52FA3"/>
    <w:rsid w:val="00D5313E"/>
    <w:rsid w:val="00D53D6D"/>
    <w:rsid w:val="00D563B5"/>
    <w:rsid w:val="00D5676A"/>
    <w:rsid w:val="00D57646"/>
    <w:rsid w:val="00D60F21"/>
    <w:rsid w:val="00D61D90"/>
    <w:rsid w:val="00D628A8"/>
    <w:rsid w:val="00D63F6B"/>
    <w:rsid w:val="00D64165"/>
    <w:rsid w:val="00D64535"/>
    <w:rsid w:val="00D64932"/>
    <w:rsid w:val="00D65D56"/>
    <w:rsid w:val="00D65E44"/>
    <w:rsid w:val="00D67DC9"/>
    <w:rsid w:val="00D704D3"/>
    <w:rsid w:val="00D70ABC"/>
    <w:rsid w:val="00D70B60"/>
    <w:rsid w:val="00D710E6"/>
    <w:rsid w:val="00D7150F"/>
    <w:rsid w:val="00D7243E"/>
    <w:rsid w:val="00D725B8"/>
    <w:rsid w:val="00D72C98"/>
    <w:rsid w:val="00D73523"/>
    <w:rsid w:val="00D7364A"/>
    <w:rsid w:val="00D739DC"/>
    <w:rsid w:val="00D80DA4"/>
    <w:rsid w:val="00D8279F"/>
    <w:rsid w:val="00D83D97"/>
    <w:rsid w:val="00D84329"/>
    <w:rsid w:val="00D843F8"/>
    <w:rsid w:val="00D85652"/>
    <w:rsid w:val="00D864EF"/>
    <w:rsid w:val="00D87386"/>
    <w:rsid w:val="00D87397"/>
    <w:rsid w:val="00D912F3"/>
    <w:rsid w:val="00D91F72"/>
    <w:rsid w:val="00D9263C"/>
    <w:rsid w:val="00D93146"/>
    <w:rsid w:val="00D93DEF"/>
    <w:rsid w:val="00D94BA1"/>
    <w:rsid w:val="00D95296"/>
    <w:rsid w:val="00D95D0C"/>
    <w:rsid w:val="00D971F8"/>
    <w:rsid w:val="00DA0A2F"/>
    <w:rsid w:val="00DA0A76"/>
    <w:rsid w:val="00DA0E10"/>
    <w:rsid w:val="00DA4CE6"/>
    <w:rsid w:val="00DA6028"/>
    <w:rsid w:val="00DA681B"/>
    <w:rsid w:val="00DA7A60"/>
    <w:rsid w:val="00DB046B"/>
    <w:rsid w:val="00DB1BB7"/>
    <w:rsid w:val="00DB280D"/>
    <w:rsid w:val="00DB3C87"/>
    <w:rsid w:val="00DB3F65"/>
    <w:rsid w:val="00DB46E3"/>
    <w:rsid w:val="00DB49F4"/>
    <w:rsid w:val="00DB5298"/>
    <w:rsid w:val="00DB5B63"/>
    <w:rsid w:val="00DB6BC1"/>
    <w:rsid w:val="00DB7FE4"/>
    <w:rsid w:val="00DC1206"/>
    <w:rsid w:val="00DC1E2E"/>
    <w:rsid w:val="00DC24F1"/>
    <w:rsid w:val="00DC2E64"/>
    <w:rsid w:val="00DC5C59"/>
    <w:rsid w:val="00DD0605"/>
    <w:rsid w:val="00DD15DF"/>
    <w:rsid w:val="00DD1A53"/>
    <w:rsid w:val="00DD1DDC"/>
    <w:rsid w:val="00DD1F3C"/>
    <w:rsid w:val="00DD3D48"/>
    <w:rsid w:val="00DD5402"/>
    <w:rsid w:val="00DD5DD4"/>
    <w:rsid w:val="00DD662F"/>
    <w:rsid w:val="00DD7CFB"/>
    <w:rsid w:val="00DE2513"/>
    <w:rsid w:val="00DE6C59"/>
    <w:rsid w:val="00DE6CDB"/>
    <w:rsid w:val="00DE792E"/>
    <w:rsid w:val="00DE7988"/>
    <w:rsid w:val="00DF0320"/>
    <w:rsid w:val="00DF0994"/>
    <w:rsid w:val="00DF1038"/>
    <w:rsid w:val="00DF13BE"/>
    <w:rsid w:val="00DF2C52"/>
    <w:rsid w:val="00DF5211"/>
    <w:rsid w:val="00DF534B"/>
    <w:rsid w:val="00DF5E35"/>
    <w:rsid w:val="00DF5EF7"/>
    <w:rsid w:val="00DF60A7"/>
    <w:rsid w:val="00DF748F"/>
    <w:rsid w:val="00DF7CF3"/>
    <w:rsid w:val="00E001AA"/>
    <w:rsid w:val="00E00326"/>
    <w:rsid w:val="00E02930"/>
    <w:rsid w:val="00E02BCC"/>
    <w:rsid w:val="00E03EA0"/>
    <w:rsid w:val="00E054A2"/>
    <w:rsid w:val="00E07AB2"/>
    <w:rsid w:val="00E10E57"/>
    <w:rsid w:val="00E1209A"/>
    <w:rsid w:val="00E120AE"/>
    <w:rsid w:val="00E12D40"/>
    <w:rsid w:val="00E1455A"/>
    <w:rsid w:val="00E149F8"/>
    <w:rsid w:val="00E14E3B"/>
    <w:rsid w:val="00E17CD0"/>
    <w:rsid w:val="00E2037B"/>
    <w:rsid w:val="00E20AAE"/>
    <w:rsid w:val="00E218DA"/>
    <w:rsid w:val="00E2347C"/>
    <w:rsid w:val="00E238A5"/>
    <w:rsid w:val="00E239EF"/>
    <w:rsid w:val="00E24C0B"/>
    <w:rsid w:val="00E25CB4"/>
    <w:rsid w:val="00E264CD"/>
    <w:rsid w:val="00E27597"/>
    <w:rsid w:val="00E27B5E"/>
    <w:rsid w:val="00E27C77"/>
    <w:rsid w:val="00E27F77"/>
    <w:rsid w:val="00E30F45"/>
    <w:rsid w:val="00E32078"/>
    <w:rsid w:val="00E32987"/>
    <w:rsid w:val="00E33499"/>
    <w:rsid w:val="00E35017"/>
    <w:rsid w:val="00E352A2"/>
    <w:rsid w:val="00E3549D"/>
    <w:rsid w:val="00E35BCA"/>
    <w:rsid w:val="00E35F1E"/>
    <w:rsid w:val="00E362EE"/>
    <w:rsid w:val="00E3749B"/>
    <w:rsid w:val="00E40D65"/>
    <w:rsid w:val="00E410C6"/>
    <w:rsid w:val="00E43266"/>
    <w:rsid w:val="00E43D50"/>
    <w:rsid w:val="00E4524E"/>
    <w:rsid w:val="00E4546F"/>
    <w:rsid w:val="00E45601"/>
    <w:rsid w:val="00E45DB0"/>
    <w:rsid w:val="00E4614F"/>
    <w:rsid w:val="00E46ADD"/>
    <w:rsid w:val="00E50D51"/>
    <w:rsid w:val="00E51B6E"/>
    <w:rsid w:val="00E51EC3"/>
    <w:rsid w:val="00E53579"/>
    <w:rsid w:val="00E53904"/>
    <w:rsid w:val="00E53F60"/>
    <w:rsid w:val="00E5482F"/>
    <w:rsid w:val="00E562DF"/>
    <w:rsid w:val="00E5713D"/>
    <w:rsid w:val="00E5716C"/>
    <w:rsid w:val="00E61BBB"/>
    <w:rsid w:val="00E62185"/>
    <w:rsid w:val="00E6358B"/>
    <w:rsid w:val="00E63896"/>
    <w:rsid w:val="00E64D39"/>
    <w:rsid w:val="00E669D1"/>
    <w:rsid w:val="00E678F7"/>
    <w:rsid w:val="00E7068A"/>
    <w:rsid w:val="00E71393"/>
    <w:rsid w:val="00E7183D"/>
    <w:rsid w:val="00E71F67"/>
    <w:rsid w:val="00E72458"/>
    <w:rsid w:val="00E7251D"/>
    <w:rsid w:val="00E729B8"/>
    <w:rsid w:val="00E736A2"/>
    <w:rsid w:val="00E73A64"/>
    <w:rsid w:val="00E74D4E"/>
    <w:rsid w:val="00E759B4"/>
    <w:rsid w:val="00E7616F"/>
    <w:rsid w:val="00E76447"/>
    <w:rsid w:val="00E76ACB"/>
    <w:rsid w:val="00E801C3"/>
    <w:rsid w:val="00E81337"/>
    <w:rsid w:val="00E8209A"/>
    <w:rsid w:val="00E839A1"/>
    <w:rsid w:val="00E83D49"/>
    <w:rsid w:val="00E8452B"/>
    <w:rsid w:val="00E84EA4"/>
    <w:rsid w:val="00E850DB"/>
    <w:rsid w:val="00E85DC1"/>
    <w:rsid w:val="00E85E49"/>
    <w:rsid w:val="00E861D9"/>
    <w:rsid w:val="00E87B48"/>
    <w:rsid w:val="00E87D41"/>
    <w:rsid w:val="00E909F5"/>
    <w:rsid w:val="00E90F58"/>
    <w:rsid w:val="00E92A65"/>
    <w:rsid w:val="00E9560F"/>
    <w:rsid w:val="00E96895"/>
    <w:rsid w:val="00E97996"/>
    <w:rsid w:val="00EA048B"/>
    <w:rsid w:val="00EA052A"/>
    <w:rsid w:val="00EA0DF4"/>
    <w:rsid w:val="00EA2837"/>
    <w:rsid w:val="00EA3820"/>
    <w:rsid w:val="00EA5907"/>
    <w:rsid w:val="00EA6E8C"/>
    <w:rsid w:val="00EA6F8B"/>
    <w:rsid w:val="00EA78C6"/>
    <w:rsid w:val="00EB1480"/>
    <w:rsid w:val="00EB27B1"/>
    <w:rsid w:val="00EB31D9"/>
    <w:rsid w:val="00EB3E8C"/>
    <w:rsid w:val="00EB4C5D"/>
    <w:rsid w:val="00EB723B"/>
    <w:rsid w:val="00EC0297"/>
    <w:rsid w:val="00EC08F4"/>
    <w:rsid w:val="00EC1738"/>
    <w:rsid w:val="00EC337C"/>
    <w:rsid w:val="00EC3D80"/>
    <w:rsid w:val="00EC4AA5"/>
    <w:rsid w:val="00EC58BE"/>
    <w:rsid w:val="00ED10FF"/>
    <w:rsid w:val="00ED23B6"/>
    <w:rsid w:val="00ED26BD"/>
    <w:rsid w:val="00ED28BE"/>
    <w:rsid w:val="00ED4089"/>
    <w:rsid w:val="00ED4AF4"/>
    <w:rsid w:val="00ED506E"/>
    <w:rsid w:val="00ED5249"/>
    <w:rsid w:val="00ED5983"/>
    <w:rsid w:val="00ED6C17"/>
    <w:rsid w:val="00EE053B"/>
    <w:rsid w:val="00EE11F4"/>
    <w:rsid w:val="00EE1AB3"/>
    <w:rsid w:val="00EE21F9"/>
    <w:rsid w:val="00EE2981"/>
    <w:rsid w:val="00EE38D2"/>
    <w:rsid w:val="00EE468C"/>
    <w:rsid w:val="00EE62D7"/>
    <w:rsid w:val="00EE6388"/>
    <w:rsid w:val="00EE6BB2"/>
    <w:rsid w:val="00EE7741"/>
    <w:rsid w:val="00EE7FD2"/>
    <w:rsid w:val="00EF01DD"/>
    <w:rsid w:val="00EF065A"/>
    <w:rsid w:val="00EF11A6"/>
    <w:rsid w:val="00EF2312"/>
    <w:rsid w:val="00EF2958"/>
    <w:rsid w:val="00EF3DB4"/>
    <w:rsid w:val="00EF3F00"/>
    <w:rsid w:val="00EF4670"/>
    <w:rsid w:val="00EF4CCA"/>
    <w:rsid w:val="00EF57BB"/>
    <w:rsid w:val="00EF5CFA"/>
    <w:rsid w:val="00EF6678"/>
    <w:rsid w:val="00EF75B2"/>
    <w:rsid w:val="00EF7631"/>
    <w:rsid w:val="00F0041C"/>
    <w:rsid w:val="00F021C1"/>
    <w:rsid w:val="00F03E66"/>
    <w:rsid w:val="00F04D17"/>
    <w:rsid w:val="00F13F12"/>
    <w:rsid w:val="00F14535"/>
    <w:rsid w:val="00F161C7"/>
    <w:rsid w:val="00F17671"/>
    <w:rsid w:val="00F17DC1"/>
    <w:rsid w:val="00F2043C"/>
    <w:rsid w:val="00F22058"/>
    <w:rsid w:val="00F220FC"/>
    <w:rsid w:val="00F226C4"/>
    <w:rsid w:val="00F2338A"/>
    <w:rsid w:val="00F23C60"/>
    <w:rsid w:val="00F24758"/>
    <w:rsid w:val="00F24881"/>
    <w:rsid w:val="00F26667"/>
    <w:rsid w:val="00F27F13"/>
    <w:rsid w:val="00F305AF"/>
    <w:rsid w:val="00F3212D"/>
    <w:rsid w:val="00F322EF"/>
    <w:rsid w:val="00F3235C"/>
    <w:rsid w:val="00F32981"/>
    <w:rsid w:val="00F33CB3"/>
    <w:rsid w:val="00F34920"/>
    <w:rsid w:val="00F34B20"/>
    <w:rsid w:val="00F3682E"/>
    <w:rsid w:val="00F371AF"/>
    <w:rsid w:val="00F375D9"/>
    <w:rsid w:val="00F4185A"/>
    <w:rsid w:val="00F419E9"/>
    <w:rsid w:val="00F41F97"/>
    <w:rsid w:val="00F4613D"/>
    <w:rsid w:val="00F46452"/>
    <w:rsid w:val="00F46609"/>
    <w:rsid w:val="00F5044C"/>
    <w:rsid w:val="00F509BF"/>
    <w:rsid w:val="00F50A7F"/>
    <w:rsid w:val="00F519BA"/>
    <w:rsid w:val="00F51F97"/>
    <w:rsid w:val="00F558FE"/>
    <w:rsid w:val="00F56DE9"/>
    <w:rsid w:val="00F575FA"/>
    <w:rsid w:val="00F5766D"/>
    <w:rsid w:val="00F57ACD"/>
    <w:rsid w:val="00F6327C"/>
    <w:rsid w:val="00F63665"/>
    <w:rsid w:val="00F64E01"/>
    <w:rsid w:val="00F650EB"/>
    <w:rsid w:val="00F65581"/>
    <w:rsid w:val="00F662C9"/>
    <w:rsid w:val="00F66AA4"/>
    <w:rsid w:val="00F702D2"/>
    <w:rsid w:val="00F70BF0"/>
    <w:rsid w:val="00F71137"/>
    <w:rsid w:val="00F71537"/>
    <w:rsid w:val="00F7227F"/>
    <w:rsid w:val="00F72F4C"/>
    <w:rsid w:val="00F73437"/>
    <w:rsid w:val="00F752AB"/>
    <w:rsid w:val="00F757B6"/>
    <w:rsid w:val="00F76FDA"/>
    <w:rsid w:val="00F7759E"/>
    <w:rsid w:val="00F7788D"/>
    <w:rsid w:val="00F8282D"/>
    <w:rsid w:val="00F836B2"/>
    <w:rsid w:val="00F84DCE"/>
    <w:rsid w:val="00F852CB"/>
    <w:rsid w:val="00F87489"/>
    <w:rsid w:val="00F905CF"/>
    <w:rsid w:val="00F90AB2"/>
    <w:rsid w:val="00F90DEB"/>
    <w:rsid w:val="00F90FE2"/>
    <w:rsid w:val="00F9148C"/>
    <w:rsid w:val="00F917B1"/>
    <w:rsid w:val="00F92DCD"/>
    <w:rsid w:val="00F937D4"/>
    <w:rsid w:val="00F94F85"/>
    <w:rsid w:val="00F94FE4"/>
    <w:rsid w:val="00F9623D"/>
    <w:rsid w:val="00F97B6D"/>
    <w:rsid w:val="00FA0018"/>
    <w:rsid w:val="00FA0469"/>
    <w:rsid w:val="00FA069F"/>
    <w:rsid w:val="00FA08C1"/>
    <w:rsid w:val="00FA1FE3"/>
    <w:rsid w:val="00FA2DA5"/>
    <w:rsid w:val="00FA3713"/>
    <w:rsid w:val="00FA3F4C"/>
    <w:rsid w:val="00FA487F"/>
    <w:rsid w:val="00FA6EAC"/>
    <w:rsid w:val="00FA793E"/>
    <w:rsid w:val="00FB15CF"/>
    <w:rsid w:val="00FB177B"/>
    <w:rsid w:val="00FB407E"/>
    <w:rsid w:val="00FB455E"/>
    <w:rsid w:val="00FB4FFC"/>
    <w:rsid w:val="00FB5487"/>
    <w:rsid w:val="00FB5ACD"/>
    <w:rsid w:val="00FB7413"/>
    <w:rsid w:val="00FB772E"/>
    <w:rsid w:val="00FB7E0F"/>
    <w:rsid w:val="00FC0AF5"/>
    <w:rsid w:val="00FC1769"/>
    <w:rsid w:val="00FC1990"/>
    <w:rsid w:val="00FC25B7"/>
    <w:rsid w:val="00FC2ABE"/>
    <w:rsid w:val="00FC4DCC"/>
    <w:rsid w:val="00FC7CF3"/>
    <w:rsid w:val="00FD0022"/>
    <w:rsid w:val="00FD065A"/>
    <w:rsid w:val="00FD1C24"/>
    <w:rsid w:val="00FD3F86"/>
    <w:rsid w:val="00FD4003"/>
    <w:rsid w:val="00FD5D13"/>
    <w:rsid w:val="00FD7076"/>
    <w:rsid w:val="00FD74B6"/>
    <w:rsid w:val="00FD7D38"/>
    <w:rsid w:val="00FD7D4D"/>
    <w:rsid w:val="00FE0C5D"/>
    <w:rsid w:val="00FE0D5A"/>
    <w:rsid w:val="00FE1866"/>
    <w:rsid w:val="00FE55EC"/>
    <w:rsid w:val="00FE5E8C"/>
    <w:rsid w:val="00FE6FC4"/>
    <w:rsid w:val="00FF1890"/>
    <w:rsid w:val="00FF18A2"/>
    <w:rsid w:val="00FF1C92"/>
    <w:rsid w:val="00FF4076"/>
    <w:rsid w:val="00FF42EB"/>
    <w:rsid w:val="00FF685B"/>
    <w:rsid w:val="00FF6C6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C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23"/>
    <w:rPr>
      <w:rFonts w:ascii="Book Antiqua" w:eastAsia="Times New Roman" w:hAnsi="Book Antiqua" w:cs="Arial"/>
      <w:color w:val="262626" w:themeColor="text1" w:themeTint="D9"/>
      <w:szCs w:val="24"/>
      <w:lang w:val="es-ES" w:eastAsia="es-ES"/>
    </w:rPr>
  </w:style>
  <w:style w:type="paragraph" w:styleId="Ttulo1">
    <w:name w:val="heading 1"/>
    <w:basedOn w:val="Normal"/>
    <w:next w:val="Normal"/>
    <w:link w:val="Ttulo1Car"/>
    <w:uiPriority w:val="9"/>
    <w:qFormat/>
    <w:rsid w:val="000A397F"/>
    <w:pPr>
      <w:spacing w:before="360"/>
      <w:outlineLvl w:val="0"/>
    </w:pPr>
    <w:rPr>
      <w:rFonts w:ascii="Raleway" w:hAnsi="Raleway"/>
      <w:b/>
      <w:smallCaps/>
      <w:color w:val="00839D"/>
      <w:sz w:val="36"/>
      <w:szCs w:val="36"/>
    </w:rPr>
  </w:style>
  <w:style w:type="paragraph" w:styleId="Ttulo2">
    <w:name w:val="heading 2"/>
    <w:basedOn w:val="Normal"/>
    <w:next w:val="Normal"/>
    <w:link w:val="Ttulo2Car"/>
    <w:uiPriority w:val="9"/>
    <w:unhideWhenUsed/>
    <w:qFormat/>
    <w:rsid w:val="00CC2E5B"/>
    <w:pPr>
      <w:keepNext/>
      <w:keepLines/>
      <w:spacing w:before="360"/>
      <w:outlineLvl w:val="1"/>
    </w:pPr>
    <w:rPr>
      <w:rFonts w:ascii="Raleway" w:hAnsi="Raleway"/>
      <w:b/>
      <w:color w:val="005D70"/>
      <w:sz w:val="24"/>
      <w:u w:color="00809A"/>
    </w:rPr>
  </w:style>
  <w:style w:type="paragraph" w:styleId="Ttulo3">
    <w:name w:val="heading 3"/>
    <w:basedOn w:val="Normal"/>
    <w:next w:val="Normal"/>
    <w:link w:val="Ttulo3Car"/>
    <w:uiPriority w:val="9"/>
    <w:unhideWhenUsed/>
    <w:qFormat/>
    <w:rsid w:val="00CC2E5B"/>
    <w:pPr>
      <w:keepNext/>
      <w:keepLines/>
      <w:spacing w:before="240"/>
      <w:outlineLvl w:val="2"/>
    </w:pPr>
    <w:rPr>
      <w:rFonts w:ascii="Raleway" w:eastAsiaTheme="majorEastAsia" w:hAnsi="Raleway" w:cstheme="majorBidi"/>
      <w:color w:val="244061" w:themeColor="accent1" w:themeShade="8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628A8"/>
  </w:style>
  <w:style w:type="paragraph" w:styleId="Textodeglobo">
    <w:name w:val="Balloon Text"/>
    <w:basedOn w:val="Normal"/>
    <w:link w:val="TextodegloboCar"/>
    <w:uiPriority w:val="99"/>
    <w:semiHidden/>
    <w:unhideWhenUsed/>
    <w:rsid w:val="007F3A23"/>
    <w:pPr>
      <w:spacing w:after="0" w:line="240" w:lineRule="auto"/>
    </w:pPr>
    <w:rPr>
      <w:rFonts w:asciiTheme="minorHAnsi" w:hAnsiTheme="minorHAnsi" w:cs="Tahoma"/>
      <w:szCs w:val="16"/>
    </w:rPr>
  </w:style>
  <w:style w:type="character" w:customStyle="1" w:styleId="TextodegloboCar">
    <w:name w:val="Texto de globo Car"/>
    <w:basedOn w:val="Fuentedeprrafopredeter"/>
    <w:link w:val="Textodeglobo"/>
    <w:uiPriority w:val="99"/>
    <w:semiHidden/>
    <w:rsid w:val="007F3A23"/>
    <w:rPr>
      <w:rFonts w:eastAsia="Times New Roman" w:cs="Tahoma"/>
      <w:color w:val="262626" w:themeColor="text1" w:themeTint="D9"/>
      <w:szCs w:val="16"/>
      <w:lang w:val="es-ES" w:eastAsia="es-ES"/>
    </w:rPr>
  </w:style>
  <w:style w:type="character" w:styleId="Hipervnculo">
    <w:name w:val="Hyperlink"/>
    <w:uiPriority w:val="99"/>
    <w:qFormat/>
    <w:rsid w:val="002E23E6"/>
    <w:rPr>
      <w:rFonts w:cs="Times New Roman"/>
      <w:color w:val="005060"/>
    </w:rPr>
  </w:style>
  <w:style w:type="paragraph" w:styleId="Prrafodelista">
    <w:name w:val="List Paragraph"/>
    <w:basedOn w:val="Normal"/>
    <w:uiPriority w:val="34"/>
    <w:qFormat/>
    <w:rsid w:val="00A64C63"/>
    <w:pPr>
      <w:spacing w:after="0" w:line="240" w:lineRule="auto"/>
      <w:ind w:left="720"/>
      <w:contextualSpacing/>
    </w:pPr>
    <w:rPr>
      <w:rFonts w:cs="Times New Roman"/>
    </w:rPr>
  </w:style>
  <w:style w:type="paragraph" w:styleId="Encabezado">
    <w:name w:val="header"/>
    <w:basedOn w:val="Normal"/>
    <w:link w:val="EncabezadoCar"/>
    <w:uiPriority w:val="99"/>
    <w:unhideWhenUsed/>
    <w:rsid w:val="00D628A8"/>
    <w:pPr>
      <w:tabs>
        <w:tab w:val="center" w:pos="4419"/>
        <w:tab w:val="right" w:pos="8838"/>
      </w:tabs>
      <w:spacing w:after="0" w:line="240" w:lineRule="auto"/>
    </w:pPr>
    <w:rPr>
      <w:rFonts w:ascii="Times New Roman" w:hAnsi="Times New Roman" w:cs="Times New Roman"/>
    </w:rPr>
  </w:style>
  <w:style w:type="character" w:customStyle="1" w:styleId="EncabezadoCar">
    <w:name w:val="Encabezado Car"/>
    <w:basedOn w:val="Fuentedeprrafopredeter"/>
    <w:link w:val="Encabezado"/>
    <w:uiPriority w:val="99"/>
    <w:rsid w:val="00D628A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628A8"/>
    <w:pPr>
      <w:tabs>
        <w:tab w:val="center" w:pos="4419"/>
        <w:tab w:val="right" w:pos="8838"/>
      </w:tabs>
      <w:spacing w:after="0" w:line="240" w:lineRule="auto"/>
    </w:pPr>
    <w:rPr>
      <w:rFonts w:ascii="Times New Roman" w:hAnsi="Times New Roman" w:cs="Times New Roman"/>
    </w:rPr>
  </w:style>
  <w:style w:type="character" w:customStyle="1" w:styleId="PiedepginaCar">
    <w:name w:val="Pie de página Car"/>
    <w:basedOn w:val="Fuentedeprrafopredeter"/>
    <w:link w:val="Piedepgina"/>
    <w:uiPriority w:val="99"/>
    <w:rsid w:val="00D628A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628A8"/>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C2540F"/>
    <w:rPr>
      <w:rFonts w:ascii="Raleway" w:hAnsi="Raleway"/>
      <w:color w:val="000000" w:themeColor="text1"/>
      <w:sz w:val="20"/>
    </w:rPr>
  </w:style>
  <w:style w:type="paragraph" w:customStyle="1" w:styleId="Prrafodelista1">
    <w:name w:val="Párrafo de lista1"/>
    <w:basedOn w:val="Normal"/>
    <w:rsid w:val="00D628A8"/>
    <w:pPr>
      <w:ind w:left="720"/>
      <w:contextualSpacing/>
    </w:pPr>
    <w:rPr>
      <w:rFonts w:ascii="Calibri" w:hAnsi="Calibri" w:cs="Calibri"/>
    </w:rPr>
  </w:style>
  <w:style w:type="paragraph" w:styleId="NormalWeb">
    <w:name w:val="Normal (Web)"/>
    <w:basedOn w:val="Normal"/>
    <w:uiPriority w:val="99"/>
    <w:rsid w:val="00D628A8"/>
    <w:pPr>
      <w:spacing w:before="100" w:beforeAutospacing="1" w:after="100" w:afterAutospacing="1" w:line="240" w:lineRule="auto"/>
    </w:pPr>
    <w:rPr>
      <w:rFonts w:ascii="Verdana" w:hAnsi="Verdana" w:cs="Verdana"/>
      <w:color w:val="000000"/>
      <w:sz w:val="18"/>
      <w:szCs w:val="18"/>
    </w:rPr>
  </w:style>
  <w:style w:type="table" w:customStyle="1" w:styleId="Listamedia21">
    <w:name w:val="Lista media 21"/>
    <w:basedOn w:val="Tablanormal"/>
    <w:uiPriority w:val="66"/>
    <w:rsid w:val="00D628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D628A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rrafodelista2">
    <w:name w:val="Párrafo de lista2"/>
    <w:basedOn w:val="Normal"/>
    <w:rsid w:val="00D628A8"/>
    <w:pPr>
      <w:ind w:left="720"/>
      <w:contextualSpacing/>
    </w:pPr>
    <w:rPr>
      <w:rFonts w:ascii="Calibri" w:hAnsi="Calibri" w:cs="Calibri"/>
    </w:rPr>
  </w:style>
  <w:style w:type="character" w:styleId="Hipervnculovisitado">
    <w:name w:val="FollowedHyperlink"/>
    <w:basedOn w:val="Fuentedeprrafopredeter"/>
    <w:semiHidden/>
    <w:rsid w:val="00D628A8"/>
    <w:rPr>
      <w:rFonts w:cs="Times New Roman"/>
      <w:color w:val="800080"/>
      <w:u w:val="single"/>
    </w:rPr>
  </w:style>
  <w:style w:type="table" w:customStyle="1" w:styleId="Cuadrculaclara2">
    <w:name w:val="Cuadrícula clara2"/>
    <w:basedOn w:val="Tablanormal"/>
    <w:uiPriority w:val="62"/>
    <w:rsid w:val="00D628A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
    <w:name w:val="Cuadrícula clara11"/>
    <w:basedOn w:val="Tablanormal"/>
    <w:uiPriority w:val="62"/>
    <w:rsid w:val="00824C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padeldocumento">
    <w:name w:val="Document Map"/>
    <w:basedOn w:val="Normal"/>
    <w:link w:val="MapadeldocumentoCar"/>
    <w:uiPriority w:val="99"/>
    <w:semiHidden/>
    <w:unhideWhenUsed/>
    <w:rsid w:val="00B2688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26889"/>
    <w:rPr>
      <w:rFonts w:ascii="Tahoma" w:hAnsi="Tahoma" w:cs="Tahoma"/>
      <w:sz w:val="16"/>
      <w:szCs w:val="16"/>
    </w:rPr>
  </w:style>
  <w:style w:type="paragraph" w:styleId="Lista">
    <w:name w:val="List"/>
    <w:basedOn w:val="Normal"/>
    <w:uiPriority w:val="99"/>
    <w:unhideWhenUsed/>
    <w:rsid w:val="00221D16"/>
    <w:pPr>
      <w:ind w:left="283" w:hanging="283"/>
      <w:contextualSpacing/>
    </w:pPr>
  </w:style>
  <w:style w:type="paragraph" w:styleId="Lista2">
    <w:name w:val="List 2"/>
    <w:basedOn w:val="Normal"/>
    <w:uiPriority w:val="99"/>
    <w:unhideWhenUsed/>
    <w:rsid w:val="00221D16"/>
    <w:pPr>
      <w:ind w:left="566" w:hanging="283"/>
      <w:contextualSpacing/>
    </w:pPr>
  </w:style>
  <w:style w:type="paragraph" w:styleId="Lista3">
    <w:name w:val="List 3"/>
    <w:basedOn w:val="Normal"/>
    <w:uiPriority w:val="99"/>
    <w:unhideWhenUsed/>
    <w:rsid w:val="00221D16"/>
    <w:pPr>
      <w:ind w:left="849" w:hanging="283"/>
      <w:contextualSpacing/>
    </w:pPr>
  </w:style>
  <w:style w:type="paragraph" w:styleId="Saludo">
    <w:name w:val="Salutation"/>
    <w:basedOn w:val="Normal"/>
    <w:next w:val="Normal"/>
    <w:link w:val="SaludoCar"/>
    <w:uiPriority w:val="99"/>
    <w:unhideWhenUsed/>
    <w:rsid w:val="00221D16"/>
  </w:style>
  <w:style w:type="character" w:customStyle="1" w:styleId="SaludoCar">
    <w:name w:val="Saludo Car"/>
    <w:basedOn w:val="Fuentedeprrafopredeter"/>
    <w:link w:val="Saludo"/>
    <w:uiPriority w:val="99"/>
    <w:rsid w:val="00221D16"/>
  </w:style>
  <w:style w:type="paragraph" w:styleId="Listaconvietas2">
    <w:name w:val="List Bullet 2"/>
    <w:basedOn w:val="Normal"/>
    <w:uiPriority w:val="99"/>
    <w:unhideWhenUsed/>
    <w:qFormat/>
    <w:rsid w:val="00ED4AF4"/>
    <w:pPr>
      <w:numPr>
        <w:numId w:val="1"/>
      </w:numPr>
      <w:tabs>
        <w:tab w:val="clear" w:pos="643"/>
        <w:tab w:val="num" w:pos="567"/>
      </w:tabs>
      <w:ind w:left="284" w:firstLine="0"/>
      <w:contextualSpacing/>
    </w:pPr>
  </w:style>
  <w:style w:type="paragraph" w:styleId="Continuarlista">
    <w:name w:val="List Continue"/>
    <w:basedOn w:val="Normal"/>
    <w:uiPriority w:val="99"/>
    <w:unhideWhenUsed/>
    <w:rsid w:val="00221D16"/>
    <w:pPr>
      <w:spacing w:after="120"/>
      <w:ind w:left="283"/>
      <w:contextualSpacing/>
    </w:pPr>
  </w:style>
  <w:style w:type="paragraph" w:customStyle="1" w:styleId="Direccininterior">
    <w:name w:val="Dirección interior"/>
    <w:basedOn w:val="Normal"/>
    <w:rsid w:val="00221D16"/>
  </w:style>
  <w:style w:type="paragraph" w:styleId="Epgrafe">
    <w:name w:val="caption"/>
    <w:basedOn w:val="Normal"/>
    <w:next w:val="Normal"/>
    <w:uiPriority w:val="35"/>
    <w:unhideWhenUsed/>
    <w:qFormat/>
    <w:rsid w:val="00221D16"/>
    <w:pPr>
      <w:spacing w:line="240" w:lineRule="auto"/>
    </w:pPr>
    <w:rPr>
      <w:b/>
      <w:bCs/>
      <w:color w:val="4F81BD" w:themeColor="accent1"/>
      <w:sz w:val="18"/>
      <w:szCs w:val="18"/>
    </w:rPr>
  </w:style>
  <w:style w:type="paragraph" w:styleId="Ttulo">
    <w:name w:val="Title"/>
    <w:basedOn w:val="Normal"/>
    <w:next w:val="Normal"/>
    <w:link w:val="TtuloCar"/>
    <w:uiPriority w:val="10"/>
    <w:qFormat/>
    <w:rsid w:val="00221D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21D16"/>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221D16"/>
    <w:pPr>
      <w:spacing w:after="120"/>
    </w:pPr>
  </w:style>
  <w:style w:type="character" w:customStyle="1" w:styleId="TextoindependienteCar">
    <w:name w:val="Texto independiente Car"/>
    <w:basedOn w:val="Fuentedeprrafopredeter"/>
    <w:link w:val="Textoindependiente"/>
    <w:uiPriority w:val="99"/>
    <w:rsid w:val="00221D16"/>
  </w:style>
  <w:style w:type="paragraph" w:styleId="Subttulo">
    <w:name w:val="Subtitle"/>
    <w:basedOn w:val="Normal"/>
    <w:next w:val="Normal"/>
    <w:link w:val="SubttuloCar"/>
    <w:uiPriority w:val="11"/>
    <w:qFormat/>
    <w:rsid w:val="000A397F"/>
    <w:pPr>
      <w:spacing w:before="360"/>
    </w:pPr>
    <w:rPr>
      <w:rFonts w:ascii="Raleway" w:hAnsi="Raleway"/>
      <w:color w:val="005D70"/>
      <w:sz w:val="24"/>
      <w:u w:color="00809A"/>
    </w:rPr>
  </w:style>
  <w:style w:type="character" w:customStyle="1" w:styleId="SubttuloCar">
    <w:name w:val="Subtítulo Car"/>
    <w:basedOn w:val="Fuentedeprrafopredeter"/>
    <w:link w:val="Subttulo"/>
    <w:uiPriority w:val="11"/>
    <w:rsid w:val="000A397F"/>
    <w:rPr>
      <w:rFonts w:ascii="Raleway" w:eastAsia="Times New Roman" w:hAnsi="Raleway" w:cs="Arial"/>
      <w:color w:val="005D70"/>
      <w:sz w:val="24"/>
      <w:szCs w:val="24"/>
      <w:u w:color="00809A"/>
      <w:lang w:val="es-ES" w:eastAsia="es-ES"/>
    </w:rPr>
  </w:style>
  <w:style w:type="paragraph" w:customStyle="1" w:styleId="Lneadeasunto">
    <w:name w:val="Línea de asunto"/>
    <w:basedOn w:val="Normal"/>
    <w:rsid w:val="00221D16"/>
  </w:style>
  <w:style w:type="paragraph" w:customStyle="1" w:styleId="Lneadereferencia">
    <w:name w:val="Línea de referencia"/>
    <w:basedOn w:val="Textoindependiente"/>
    <w:rsid w:val="00221D16"/>
  </w:style>
  <w:style w:type="paragraph" w:styleId="Textoindependienteprimerasangra">
    <w:name w:val="Body Text First Indent"/>
    <w:basedOn w:val="Textoindependiente"/>
    <w:link w:val="TextoindependienteprimerasangraCar"/>
    <w:uiPriority w:val="99"/>
    <w:semiHidden/>
    <w:unhideWhenUsed/>
    <w:rsid w:val="00221D1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21D16"/>
  </w:style>
  <w:style w:type="paragraph" w:styleId="Sangradetextonormal">
    <w:name w:val="Body Text Indent"/>
    <w:basedOn w:val="Normal"/>
    <w:link w:val="SangradetextonormalCar"/>
    <w:uiPriority w:val="99"/>
    <w:semiHidden/>
    <w:unhideWhenUsed/>
    <w:rsid w:val="00221D16"/>
    <w:pPr>
      <w:spacing w:after="120"/>
      <w:ind w:left="283"/>
    </w:pPr>
  </w:style>
  <w:style w:type="character" w:customStyle="1" w:styleId="SangradetextonormalCar">
    <w:name w:val="Sangría de texto normal Car"/>
    <w:basedOn w:val="Fuentedeprrafopredeter"/>
    <w:link w:val="Sangradetextonormal"/>
    <w:uiPriority w:val="99"/>
    <w:semiHidden/>
    <w:rsid w:val="00221D16"/>
  </w:style>
  <w:style w:type="paragraph" w:styleId="Textoindependienteprimerasangra2">
    <w:name w:val="Body Text First Indent 2"/>
    <w:basedOn w:val="Sangradetextonormal"/>
    <w:link w:val="Textoindependienteprimerasangra2Car"/>
    <w:uiPriority w:val="99"/>
    <w:unhideWhenUsed/>
    <w:rsid w:val="00221D1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21D16"/>
  </w:style>
  <w:style w:type="character" w:styleId="Refdecomentario">
    <w:name w:val="annotation reference"/>
    <w:basedOn w:val="Fuentedeprrafopredeter"/>
    <w:uiPriority w:val="99"/>
    <w:semiHidden/>
    <w:unhideWhenUsed/>
    <w:rsid w:val="007F3A23"/>
    <w:rPr>
      <w:rFonts w:asciiTheme="minorHAnsi" w:hAnsiTheme="minorHAnsi"/>
      <w:sz w:val="22"/>
      <w:szCs w:val="16"/>
    </w:rPr>
  </w:style>
  <w:style w:type="paragraph" w:styleId="Textocomentario">
    <w:name w:val="annotation text"/>
    <w:basedOn w:val="Normal"/>
    <w:link w:val="TextocomentarioCar"/>
    <w:uiPriority w:val="99"/>
    <w:semiHidden/>
    <w:unhideWhenUsed/>
    <w:rsid w:val="007F3A23"/>
    <w:pPr>
      <w:spacing w:line="240" w:lineRule="auto"/>
    </w:pPr>
    <w:rPr>
      <w:rFonts w:asciiTheme="minorHAnsi" w:hAnsiTheme="minorHAnsi"/>
      <w:szCs w:val="20"/>
    </w:rPr>
  </w:style>
  <w:style w:type="character" w:customStyle="1" w:styleId="TextocomentarioCar">
    <w:name w:val="Texto comentario Car"/>
    <w:basedOn w:val="Fuentedeprrafopredeter"/>
    <w:link w:val="Textocomentario"/>
    <w:uiPriority w:val="99"/>
    <w:semiHidden/>
    <w:rsid w:val="007F3A23"/>
    <w:rPr>
      <w:rFonts w:eastAsia="Times New Roman" w:cs="Arial"/>
      <w:color w:val="262626" w:themeColor="text1" w:themeTint="D9"/>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74D8"/>
    <w:rPr>
      <w:b/>
      <w:bCs/>
    </w:rPr>
  </w:style>
  <w:style w:type="character" w:customStyle="1" w:styleId="AsuntodelcomentarioCar">
    <w:name w:val="Asunto del comentario Car"/>
    <w:basedOn w:val="TextocomentarioCar"/>
    <w:link w:val="Asuntodelcomentario"/>
    <w:uiPriority w:val="99"/>
    <w:semiHidden/>
    <w:rsid w:val="000574D8"/>
    <w:rPr>
      <w:rFonts w:eastAsia="Times New Roman" w:cs="Arial"/>
      <w:b/>
      <w:bCs/>
      <w:color w:val="262626" w:themeColor="text1" w:themeTint="D9"/>
      <w:sz w:val="20"/>
      <w:szCs w:val="20"/>
      <w:lang w:val="es-ES" w:eastAsia="es-ES"/>
    </w:rPr>
  </w:style>
  <w:style w:type="table" w:customStyle="1" w:styleId="Cuadrculaclara12">
    <w:name w:val="Cuadrícula clara12"/>
    <w:basedOn w:val="Tablanormal"/>
    <w:uiPriority w:val="62"/>
    <w:rsid w:val="002A4C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1Car">
    <w:name w:val="Título 1 Car"/>
    <w:basedOn w:val="Fuentedeprrafopredeter"/>
    <w:link w:val="Ttulo1"/>
    <w:uiPriority w:val="9"/>
    <w:rsid w:val="000A397F"/>
    <w:rPr>
      <w:rFonts w:ascii="Raleway" w:eastAsia="Times New Roman" w:hAnsi="Raleway" w:cs="Arial"/>
      <w:b/>
      <w:smallCaps/>
      <w:color w:val="00839D"/>
      <w:sz w:val="36"/>
      <w:szCs w:val="36"/>
      <w:lang w:val="es-ES" w:eastAsia="es-ES"/>
    </w:rPr>
  </w:style>
  <w:style w:type="paragraph" w:styleId="TtulodeTDC">
    <w:name w:val="TOC Heading"/>
    <w:basedOn w:val="Ttulo1"/>
    <w:next w:val="Normal"/>
    <w:uiPriority w:val="39"/>
    <w:unhideWhenUsed/>
    <w:qFormat/>
    <w:rsid w:val="00061BA8"/>
    <w:pPr>
      <w:keepNext/>
      <w:keepLines/>
      <w:spacing w:before="240"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DC1">
    <w:name w:val="toc 1"/>
    <w:basedOn w:val="Normal"/>
    <w:next w:val="Normal"/>
    <w:autoRedefine/>
    <w:uiPriority w:val="39"/>
    <w:unhideWhenUsed/>
    <w:rsid w:val="00061BA8"/>
    <w:pPr>
      <w:spacing w:after="100"/>
    </w:pPr>
  </w:style>
  <w:style w:type="character" w:styleId="Textodelmarcadordeposicin">
    <w:name w:val="Placeholder Text"/>
    <w:basedOn w:val="Fuentedeprrafopredeter"/>
    <w:uiPriority w:val="99"/>
    <w:semiHidden/>
    <w:rsid w:val="0052581D"/>
    <w:rPr>
      <w:color w:val="808080"/>
    </w:rPr>
  </w:style>
  <w:style w:type="character" w:customStyle="1" w:styleId="Ttulo2Car">
    <w:name w:val="Título 2 Car"/>
    <w:basedOn w:val="Fuentedeprrafopredeter"/>
    <w:link w:val="Ttulo2"/>
    <w:uiPriority w:val="9"/>
    <w:rsid w:val="00CC2E5B"/>
    <w:rPr>
      <w:rFonts w:ascii="Raleway" w:eastAsia="Times New Roman" w:hAnsi="Raleway" w:cs="Arial"/>
      <w:b/>
      <w:color w:val="005D70"/>
      <w:sz w:val="24"/>
      <w:szCs w:val="24"/>
      <w:u w:color="00809A"/>
      <w:lang w:val="es-ES" w:eastAsia="es-ES"/>
    </w:rPr>
  </w:style>
  <w:style w:type="character" w:customStyle="1" w:styleId="Ttulo3Car">
    <w:name w:val="Título 3 Car"/>
    <w:basedOn w:val="Fuentedeprrafopredeter"/>
    <w:link w:val="Ttulo3"/>
    <w:uiPriority w:val="9"/>
    <w:rsid w:val="00CC2E5B"/>
    <w:rPr>
      <w:rFonts w:ascii="Raleway" w:eastAsiaTheme="majorEastAsia" w:hAnsi="Raleway" w:cstheme="majorBidi"/>
      <w:color w:val="244061" w:themeColor="accent1" w:themeShade="80"/>
      <w:sz w:val="24"/>
      <w:szCs w:val="24"/>
      <w:lang w:val="es-ES" w:eastAsia="es-ES"/>
    </w:rPr>
  </w:style>
  <w:style w:type="paragraph" w:styleId="TDC2">
    <w:name w:val="toc 2"/>
    <w:basedOn w:val="Normal"/>
    <w:next w:val="Normal"/>
    <w:autoRedefine/>
    <w:uiPriority w:val="39"/>
    <w:unhideWhenUsed/>
    <w:rsid w:val="00CC30DE"/>
    <w:pPr>
      <w:tabs>
        <w:tab w:val="right" w:leader="dot" w:pos="8778"/>
      </w:tabs>
      <w:spacing w:after="100"/>
    </w:pPr>
  </w:style>
  <w:style w:type="table" w:customStyle="1" w:styleId="Tablanormal31">
    <w:name w:val="Tabla normal 31"/>
    <w:basedOn w:val="Tablanormal"/>
    <w:uiPriority w:val="43"/>
    <w:rsid w:val="00CA6E1C"/>
    <w:pPr>
      <w:spacing w:after="0" w:line="240" w:lineRule="auto"/>
      <w:jc w:val="left"/>
    </w:pPr>
    <w:rPr>
      <w:rFonts w:eastAsiaTheme="minorEastAsia"/>
      <w:lang w:val="en-US"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2168A4"/>
    <w:pPr>
      <w:spacing w:after="0" w:line="240" w:lineRule="auto"/>
      <w:jc w:val="left"/>
    </w:pPr>
    <w:rPr>
      <w:rFonts w:ascii="Book Antiqua" w:eastAsia="Times New Roman" w:hAnsi="Book Antiqua" w:cs="Arial"/>
      <w:color w:val="262626" w:themeColor="text1" w:themeTint="D9"/>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23"/>
    <w:rPr>
      <w:rFonts w:ascii="Book Antiqua" w:eastAsia="Times New Roman" w:hAnsi="Book Antiqua" w:cs="Arial"/>
      <w:color w:val="262626" w:themeColor="text1" w:themeTint="D9"/>
      <w:szCs w:val="24"/>
      <w:lang w:val="es-ES" w:eastAsia="es-ES"/>
    </w:rPr>
  </w:style>
  <w:style w:type="paragraph" w:styleId="Ttulo1">
    <w:name w:val="heading 1"/>
    <w:basedOn w:val="Normal"/>
    <w:next w:val="Normal"/>
    <w:link w:val="Ttulo1Car"/>
    <w:uiPriority w:val="9"/>
    <w:qFormat/>
    <w:rsid w:val="000A397F"/>
    <w:pPr>
      <w:spacing w:before="360"/>
      <w:outlineLvl w:val="0"/>
    </w:pPr>
    <w:rPr>
      <w:rFonts w:ascii="Raleway" w:hAnsi="Raleway"/>
      <w:b/>
      <w:smallCaps/>
      <w:color w:val="00839D"/>
      <w:sz w:val="36"/>
      <w:szCs w:val="36"/>
    </w:rPr>
  </w:style>
  <w:style w:type="paragraph" w:styleId="Ttulo2">
    <w:name w:val="heading 2"/>
    <w:basedOn w:val="Normal"/>
    <w:next w:val="Normal"/>
    <w:link w:val="Ttulo2Car"/>
    <w:uiPriority w:val="9"/>
    <w:unhideWhenUsed/>
    <w:qFormat/>
    <w:rsid w:val="00CC2E5B"/>
    <w:pPr>
      <w:keepNext/>
      <w:keepLines/>
      <w:spacing w:before="360"/>
      <w:outlineLvl w:val="1"/>
    </w:pPr>
    <w:rPr>
      <w:rFonts w:ascii="Raleway" w:hAnsi="Raleway"/>
      <w:b/>
      <w:color w:val="005D70"/>
      <w:sz w:val="24"/>
      <w:u w:color="00809A"/>
    </w:rPr>
  </w:style>
  <w:style w:type="paragraph" w:styleId="Ttulo3">
    <w:name w:val="heading 3"/>
    <w:basedOn w:val="Normal"/>
    <w:next w:val="Normal"/>
    <w:link w:val="Ttulo3Car"/>
    <w:uiPriority w:val="9"/>
    <w:unhideWhenUsed/>
    <w:qFormat/>
    <w:rsid w:val="00CC2E5B"/>
    <w:pPr>
      <w:keepNext/>
      <w:keepLines/>
      <w:spacing w:before="240"/>
      <w:outlineLvl w:val="2"/>
    </w:pPr>
    <w:rPr>
      <w:rFonts w:ascii="Raleway" w:eastAsiaTheme="majorEastAsia" w:hAnsi="Raleway" w:cstheme="majorBidi"/>
      <w:color w:val="244061" w:themeColor="accent1" w:themeShade="8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628A8"/>
  </w:style>
  <w:style w:type="paragraph" w:styleId="Textodeglobo">
    <w:name w:val="Balloon Text"/>
    <w:basedOn w:val="Normal"/>
    <w:link w:val="TextodegloboCar"/>
    <w:uiPriority w:val="99"/>
    <w:semiHidden/>
    <w:unhideWhenUsed/>
    <w:rsid w:val="007F3A23"/>
    <w:pPr>
      <w:spacing w:after="0" w:line="240" w:lineRule="auto"/>
    </w:pPr>
    <w:rPr>
      <w:rFonts w:asciiTheme="minorHAnsi" w:hAnsiTheme="minorHAnsi" w:cs="Tahoma"/>
      <w:szCs w:val="16"/>
    </w:rPr>
  </w:style>
  <w:style w:type="character" w:customStyle="1" w:styleId="TextodegloboCar">
    <w:name w:val="Texto de globo Car"/>
    <w:basedOn w:val="Fuentedeprrafopredeter"/>
    <w:link w:val="Textodeglobo"/>
    <w:uiPriority w:val="99"/>
    <w:semiHidden/>
    <w:rsid w:val="007F3A23"/>
    <w:rPr>
      <w:rFonts w:eastAsia="Times New Roman" w:cs="Tahoma"/>
      <w:color w:val="262626" w:themeColor="text1" w:themeTint="D9"/>
      <w:szCs w:val="16"/>
      <w:lang w:val="es-ES" w:eastAsia="es-ES"/>
    </w:rPr>
  </w:style>
  <w:style w:type="character" w:styleId="Hipervnculo">
    <w:name w:val="Hyperlink"/>
    <w:uiPriority w:val="99"/>
    <w:qFormat/>
    <w:rsid w:val="002E23E6"/>
    <w:rPr>
      <w:rFonts w:cs="Times New Roman"/>
      <w:color w:val="005060"/>
    </w:rPr>
  </w:style>
  <w:style w:type="paragraph" w:styleId="Prrafodelista">
    <w:name w:val="List Paragraph"/>
    <w:basedOn w:val="Normal"/>
    <w:uiPriority w:val="34"/>
    <w:qFormat/>
    <w:rsid w:val="00A64C63"/>
    <w:pPr>
      <w:spacing w:after="0" w:line="240" w:lineRule="auto"/>
      <w:ind w:left="720"/>
      <w:contextualSpacing/>
    </w:pPr>
    <w:rPr>
      <w:rFonts w:cs="Times New Roman"/>
    </w:rPr>
  </w:style>
  <w:style w:type="paragraph" w:styleId="Encabezado">
    <w:name w:val="header"/>
    <w:basedOn w:val="Normal"/>
    <w:link w:val="EncabezadoCar"/>
    <w:uiPriority w:val="99"/>
    <w:unhideWhenUsed/>
    <w:rsid w:val="00D628A8"/>
    <w:pPr>
      <w:tabs>
        <w:tab w:val="center" w:pos="4419"/>
        <w:tab w:val="right" w:pos="8838"/>
      </w:tabs>
      <w:spacing w:after="0" w:line="240" w:lineRule="auto"/>
    </w:pPr>
    <w:rPr>
      <w:rFonts w:ascii="Times New Roman" w:hAnsi="Times New Roman" w:cs="Times New Roman"/>
    </w:rPr>
  </w:style>
  <w:style w:type="character" w:customStyle="1" w:styleId="EncabezadoCar">
    <w:name w:val="Encabezado Car"/>
    <w:basedOn w:val="Fuentedeprrafopredeter"/>
    <w:link w:val="Encabezado"/>
    <w:uiPriority w:val="99"/>
    <w:rsid w:val="00D628A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628A8"/>
    <w:pPr>
      <w:tabs>
        <w:tab w:val="center" w:pos="4419"/>
        <w:tab w:val="right" w:pos="8838"/>
      </w:tabs>
      <w:spacing w:after="0" w:line="240" w:lineRule="auto"/>
    </w:pPr>
    <w:rPr>
      <w:rFonts w:ascii="Times New Roman" w:hAnsi="Times New Roman" w:cs="Times New Roman"/>
    </w:rPr>
  </w:style>
  <w:style w:type="character" w:customStyle="1" w:styleId="PiedepginaCar">
    <w:name w:val="Pie de página Car"/>
    <w:basedOn w:val="Fuentedeprrafopredeter"/>
    <w:link w:val="Piedepgina"/>
    <w:uiPriority w:val="99"/>
    <w:rsid w:val="00D628A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628A8"/>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C2540F"/>
    <w:rPr>
      <w:rFonts w:ascii="Raleway" w:hAnsi="Raleway"/>
      <w:color w:val="000000" w:themeColor="text1"/>
      <w:sz w:val="20"/>
    </w:rPr>
  </w:style>
  <w:style w:type="paragraph" w:customStyle="1" w:styleId="Prrafodelista1">
    <w:name w:val="Párrafo de lista1"/>
    <w:basedOn w:val="Normal"/>
    <w:rsid w:val="00D628A8"/>
    <w:pPr>
      <w:ind w:left="720"/>
      <w:contextualSpacing/>
    </w:pPr>
    <w:rPr>
      <w:rFonts w:ascii="Calibri" w:hAnsi="Calibri" w:cs="Calibri"/>
    </w:rPr>
  </w:style>
  <w:style w:type="paragraph" w:styleId="NormalWeb">
    <w:name w:val="Normal (Web)"/>
    <w:basedOn w:val="Normal"/>
    <w:uiPriority w:val="99"/>
    <w:rsid w:val="00D628A8"/>
    <w:pPr>
      <w:spacing w:before="100" w:beforeAutospacing="1" w:after="100" w:afterAutospacing="1" w:line="240" w:lineRule="auto"/>
    </w:pPr>
    <w:rPr>
      <w:rFonts w:ascii="Verdana" w:hAnsi="Verdana" w:cs="Verdana"/>
      <w:color w:val="000000"/>
      <w:sz w:val="18"/>
      <w:szCs w:val="18"/>
    </w:rPr>
  </w:style>
  <w:style w:type="table" w:customStyle="1" w:styleId="Listamedia21">
    <w:name w:val="Lista media 21"/>
    <w:basedOn w:val="Tablanormal"/>
    <w:uiPriority w:val="66"/>
    <w:rsid w:val="00D628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D628A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rrafodelista2">
    <w:name w:val="Párrafo de lista2"/>
    <w:basedOn w:val="Normal"/>
    <w:rsid w:val="00D628A8"/>
    <w:pPr>
      <w:ind w:left="720"/>
      <w:contextualSpacing/>
    </w:pPr>
    <w:rPr>
      <w:rFonts w:ascii="Calibri" w:hAnsi="Calibri" w:cs="Calibri"/>
    </w:rPr>
  </w:style>
  <w:style w:type="character" w:styleId="Hipervnculovisitado">
    <w:name w:val="FollowedHyperlink"/>
    <w:basedOn w:val="Fuentedeprrafopredeter"/>
    <w:semiHidden/>
    <w:rsid w:val="00D628A8"/>
    <w:rPr>
      <w:rFonts w:cs="Times New Roman"/>
      <w:color w:val="800080"/>
      <w:u w:val="single"/>
    </w:rPr>
  </w:style>
  <w:style w:type="table" w:customStyle="1" w:styleId="Cuadrculaclara2">
    <w:name w:val="Cuadrícula clara2"/>
    <w:basedOn w:val="Tablanormal"/>
    <w:uiPriority w:val="62"/>
    <w:rsid w:val="00D628A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
    <w:name w:val="Cuadrícula clara11"/>
    <w:basedOn w:val="Tablanormal"/>
    <w:uiPriority w:val="62"/>
    <w:rsid w:val="00824C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padeldocumento">
    <w:name w:val="Document Map"/>
    <w:basedOn w:val="Normal"/>
    <w:link w:val="MapadeldocumentoCar"/>
    <w:uiPriority w:val="99"/>
    <w:semiHidden/>
    <w:unhideWhenUsed/>
    <w:rsid w:val="00B2688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26889"/>
    <w:rPr>
      <w:rFonts w:ascii="Tahoma" w:hAnsi="Tahoma" w:cs="Tahoma"/>
      <w:sz w:val="16"/>
      <w:szCs w:val="16"/>
    </w:rPr>
  </w:style>
  <w:style w:type="paragraph" w:styleId="Lista">
    <w:name w:val="List"/>
    <w:basedOn w:val="Normal"/>
    <w:uiPriority w:val="99"/>
    <w:unhideWhenUsed/>
    <w:rsid w:val="00221D16"/>
    <w:pPr>
      <w:ind w:left="283" w:hanging="283"/>
      <w:contextualSpacing/>
    </w:pPr>
  </w:style>
  <w:style w:type="paragraph" w:styleId="Lista2">
    <w:name w:val="List 2"/>
    <w:basedOn w:val="Normal"/>
    <w:uiPriority w:val="99"/>
    <w:unhideWhenUsed/>
    <w:rsid w:val="00221D16"/>
    <w:pPr>
      <w:ind w:left="566" w:hanging="283"/>
      <w:contextualSpacing/>
    </w:pPr>
  </w:style>
  <w:style w:type="paragraph" w:styleId="Lista3">
    <w:name w:val="List 3"/>
    <w:basedOn w:val="Normal"/>
    <w:uiPriority w:val="99"/>
    <w:unhideWhenUsed/>
    <w:rsid w:val="00221D16"/>
    <w:pPr>
      <w:ind w:left="849" w:hanging="283"/>
      <w:contextualSpacing/>
    </w:pPr>
  </w:style>
  <w:style w:type="paragraph" w:styleId="Saludo">
    <w:name w:val="Salutation"/>
    <w:basedOn w:val="Normal"/>
    <w:next w:val="Normal"/>
    <w:link w:val="SaludoCar"/>
    <w:uiPriority w:val="99"/>
    <w:unhideWhenUsed/>
    <w:rsid w:val="00221D16"/>
  </w:style>
  <w:style w:type="character" w:customStyle="1" w:styleId="SaludoCar">
    <w:name w:val="Saludo Car"/>
    <w:basedOn w:val="Fuentedeprrafopredeter"/>
    <w:link w:val="Saludo"/>
    <w:uiPriority w:val="99"/>
    <w:rsid w:val="00221D16"/>
  </w:style>
  <w:style w:type="paragraph" w:styleId="Listaconvietas2">
    <w:name w:val="List Bullet 2"/>
    <w:basedOn w:val="Normal"/>
    <w:uiPriority w:val="99"/>
    <w:unhideWhenUsed/>
    <w:qFormat/>
    <w:rsid w:val="00ED4AF4"/>
    <w:pPr>
      <w:numPr>
        <w:numId w:val="1"/>
      </w:numPr>
      <w:tabs>
        <w:tab w:val="clear" w:pos="643"/>
        <w:tab w:val="num" w:pos="567"/>
      </w:tabs>
      <w:ind w:left="284" w:firstLine="0"/>
      <w:contextualSpacing/>
    </w:pPr>
  </w:style>
  <w:style w:type="paragraph" w:styleId="Continuarlista">
    <w:name w:val="List Continue"/>
    <w:basedOn w:val="Normal"/>
    <w:uiPriority w:val="99"/>
    <w:unhideWhenUsed/>
    <w:rsid w:val="00221D16"/>
    <w:pPr>
      <w:spacing w:after="120"/>
      <w:ind w:left="283"/>
      <w:contextualSpacing/>
    </w:pPr>
  </w:style>
  <w:style w:type="paragraph" w:customStyle="1" w:styleId="Direccininterior">
    <w:name w:val="Dirección interior"/>
    <w:basedOn w:val="Normal"/>
    <w:rsid w:val="00221D16"/>
  </w:style>
  <w:style w:type="paragraph" w:styleId="Epgrafe">
    <w:name w:val="caption"/>
    <w:basedOn w:val="Normal"/>
    <w:next w:val="Normal"/>
    <w:uiPriority w:val="35"/>
    <w:unhideWhenUsed/>
    <w:qFormat/>
    <w:rsid w:val="00221D16"/>
    <w:pPr>
      <w:spacing w:line="240" w:lineRule="auto"/>
    </w:pPr>
    <w:rPr>
      <w:b/>
      <w:bCs/>
      <w:color w:val="4F81BD" w:themeColor="accent1"/>
      <w:sz w:val="18"/>
      <w:szCs w:val="18"/>
    </w:rPr>
  </w:style>
  <w:style w:type="paragraph" w:styleId="Ttulo">
    <w:name w:val="Title"/>
    <w:basedOn w:val="Normal"/>
    <w:next w:val="Normal"/>
    <w:link w:val="TtuloCar"/>
    <w:uiPriority w:val="10"/>
    <w:qFormat/>
    <w:rsid w:val="00221D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21D16"/>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221D16"/>
    <w:pPr>
      <w:spacing w:after="120"/>
    </w:pPr>
  </w:style>
  <w:style w:type="character" w:customStyle="1" w:styleId="TextoindependienteCar">
    <w:name w:val="Texto independiente Car"/>
    <w:basedOn w:val="Fuentedeprrafopredeter"/>
    <w:link w:val="Textoindependiente"/>
    <w:uiPriority w:val="99"/>
    <w:rsid w:val="00221D16"/>
  </w:style>
  <w:style w:type="paragraph" w:styleId="Subttulo">
    <w:name w:val="Subtitle"/>
    <w:basedOn w:val="Normal"/>
    <w:next w:val="Normal"/>
    <w:link w:val="SubttuloCar"/>
    <w:uiPriority w:val="11"/>
    <w:qFormat/>
    <w:rsid w:val="000A397F"/>
    <w:pPr>
      <w:spacing w:before="360"/>
    </w:pPr>
    <w:rPr>
      <w:rFonts w:ascii="Raleway" w:hAnsi="Raleway"/>
      <w:color w:val="005D70"/>
      <w:sz w:val="24"/>
      <w:u w:color="00809A"/>
    </w:rPr>
  </w:style>
  <w:style w:type="character" w:customStyle="1" w:styleId="SubttuloCar">
    <w:name w:val="Subtítulo Car"/>
    <w:basedOn w:val="Fuentedeprrafopredeter"/>
    <w:link w:val="Subttulo"/>
    <w:uiPriority w:val="11"/>
    <w:rsid w:val="000A397F"/>
    <w:rPr>
      <w:rFonts w:ascii="Raleway" w:eastAsia="Times New Roman" w:hAnsi="Raleway" w:cs="Arial"/>
      <w:color w:val="005D70"/>
      <w:sz w:val="24"/>
      <w:szCs w:val="24"/>
      <w:u w:color="00809A"/>
      <w:lang w:val="es-ES" w:eastAsia="es-ES"/>
    </w:rPr>
  </w:style>
  <w:style w:type="paragraph" w:customStyle="1" w:styleId="Lneadeasunto">
    <w:name w:val="Línea de asunto"/>
    <w:basedOn w:val="Normal"/>
    <w:rsid w:val="00221D16"/>
  </w:style>
  <w:style w:type="paragraph" w:customStyle="1" w:styleId="Lneadereferencia">
    <w:name w:val="Línea de referencia"/>
    <w:basedOn w:val="Textoindependiente"/>
    <w:rsid w:val="00221D16"/>
  </w:style>
  <w:style w:type="paragraph" w:styleId="Textoindependienteprimerasangra">
    <w:name w:val="Body Text First Indent"/>
    <w:basedOn w:val="Textoindependiente"/>
    <w:link w:val="TextoindependienteprimerasangraCar"/>
    <w:uiPriority w:val="99"/>
    <w:semiHidden/>
    <w:unhideWhenUsed/>
    <w:rsid w:val="00221D1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21D16"/>
  </w:style>
  <w:style w:type="paragraph" w:styleId="Sangradetextonormal">
    <w:name w:val="Body Text Indent"/>
    <w:basedOn w:val="Normal"/>
    <w:link w:val="SangradetextonormalCar"/>
    <w:uiPriority w:val="99"/>
    <w:semiHidden/>
    <w:unhideWhenUsed/>
    <w:rsid w:val="00221D16"/>
    <w:pPr>
      <w:spacing w:after="120"/>
      <w:ind w:left="283"/>
    </w:pPr>
  </w:style>
  <w:style w:type="character" w:customStyle="1" w:styleId="SangradetextonormalCar">
    <w:name w:val="Sangría de texto normal Car"/>
    <w:basedOn w:val="Fuentedeprrafopredeter"/>
    <w:link w:val="Sangradetextonormal"/>
    <w:uiPriority w:val="99"/>
    <w:semiHidden/>
    <w:rsid w:val="00221D16"/>
  </w:style>
  <w:style w:type="paragraph" w:styleId="Textoindependienteprimerasangra2">
    <w:name w:val="Body Text First Indent 2"/>
    <w:basedOn w:val="Sangradetextonormal"/>
    <w:link w:val="Textoindependienteprimerasangra2Car"/>
    <w:uiPriority w:val="99"/>
    <w:unhideWhenUsed/>
    <w:rsid w:val="00221D1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21D16"/>
  </w:style>
  <w:style w:type="character" w:styleId="Refdecomentario">
    <w:name w:val="annotation reference"/>
    <w:basedOn w:val="Fuentedeprrafopredeter"/>
    <w:uiPriority w:val="99"/>
    <w:semiHidden/>
    <w:unhideWhenUsed/>
    <w:rsid w:val="007F3A23"/>
    <w:rPr>
      <w:rFonts w:asciiTheme="minorHAnsi" w:hAnsiTheme="minorHAnsi"/>
      <w:sz w:val="22"/>
      <w:szCs w:val="16"/>
    </w:rPr>
  </w:style>
  <w:style w:type="paragraph" w:styleId="Textocomentario">
    <w:name w:val="annotation text"/>
    <w:basedOn w:val="Normal"/>
    <w:link w:val="TextocomentarioCar"/>
    <w:uiPriority w:val="99"/>
    <w:semiHidden/>
    <w:unhideWhenUsed/>
    <w:rsid w:val="007F3A23"/>
    <w:pPr>
      <w:spacing w:line="240" w:lineRule="auto"/>
    </w:pPr>
    <w:rPr>
      <w:rFonts w:asciiTheme="minorHAnsi" w:hAnsiTheme="minorHAnsi"/>
      <w:szCs w:val="20"/>
    </w:rPr>
  </w:style>
  <w:style w:type="character" w:customStyle="1" w:styleId="TextocomentarioCar">
    <w:name w:val="Texto comentario Car"/>
    <w:basedOn w:val="Fuentedeprrafopredeter"/>
    <w:link w:val="Textocomentario"/>
    <w:uiPriority w:val="99"/>
    <w:semiHidden/>
    <w:rsid w:val="007F3A23"/>
    <w:rPr>
      <w:rFonts w:eastAsia="Times New Roman" w:cs="Arial"/>
      <w:color w:val="262626" w:themeColor="text1" w:themeTint="D9"/>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574D8"/>
    <w:rPr>
      <w:b/>
      <w:bCs/>
    </w:rPr>
  </w:style>
  <w:style w:type="character" w:customStyle="1" w:styleId="AsuntodelcomentarioCar">
    <w:name w:val="Asunto del comentario Car"/>
    <w:basedOn w:val="TextocomentarioCar"/>
    <w:link w:val="Asuntodelcomentario"/>
    <w:uiPriority w:val="99"/>
    <w:semiHidden/>
    <w:rsid w:val="000574D8"/>
    <w:rPr>
      <w:rFonts w:eastAsia="Times New Roman" w:cs="Arial"/>
      <w:b/>
      <w:bCs/>
      <w:color w:val="262626" w:themeColor="text1" w:themeTint="D9"/>
      <w:sz w:val="20"/>
      <w:szCs w:val="20"/>
      <w:lang w:val="es-ES" w:eastAsia="es-ES"/>
    </w:rPr>
  </w:style>
  <w:style w:type="table" w:customStyle="1" w:styleId="Cuadrculaclara12">
    <w:name w:val="Cuadrícula clara12"/>
    <w:basedOn w:val="Tablanormal"/>
    <w:uiPriority w:val="62"/>
    <w:rsid w:val="002A4C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1Car">
    <w:name w:val="Título 1 Car"/>
    <w:basedOn w:val="Fuentedeprrafopredeter"/>
    <w:link w:val="Ttulo1"/>
    <w:uiPriority w:val="9"/>
    <w:rsid w:val="000A397F"/>
    <w:rPr>
      <w:rFonts w:ascii="Raleway" w:eastAsia="Times New Roman" w:hAnsi="Raleway" w:cs="Arial"/>
      <w:b/>
      <w:smallCaps/>
      <w:color w:val="00839D"/>
      <w:sz w:val="36"/>
      <w:szCs w:val="36"/>
      <w:lang w:val="es-ES" w:eastAsia="es-ES"/>
    </w:rPr>
  </w:style>
  <w:style w:type="paragraph" w:styleId="TtulodeTDC">
    <w:name w:val="TOC Heading"/>
    <w:basedOn w:val="Ttulo1"/>
    <w:next w:val="Normal"/>
    <w:uiPriority w:val="39"/>
    <w:unhideWhenUsed/>
    <w:qFormat/>
    <w:rsid w:val="00061BA8"/>
    <w:pPr>
      <w:keepNext/>
      <w:keepLines/>
      <w:spacing w:before="240"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DC1">
    <w:name w:val="toc 1"/>
    <w:basedOn w:val="Normal"/>
    <w:next w:val="Normal"/>
    <w:autoRedefine/>
    <w:uiPriority w:val="39"/>
    <w:unhideWhenUsed/>
    <w:rsid w:val="00061BA8"/>
    <w:pPr>
      <w:spacing w:after="100"/>
    </w:pPr>
  </w:style>
  <w:style w:type="character" w:styleId="Textodelmarcadordeposicin">
    <w:name w:val="Placeholder Text"/>
    <w:basedOn w:val="Fuentedeprrafopredeter"/>
    <w:uiPriority w:val="99"/>
    <w:semiHidden/>
    <w:rsid w:val="0052581D"/>
    <w:rPr>
      <w:color w:val="808080"/>
    </w:rPr>
  </w:style>
  <w:style w:type="character" w:customStyle="1" w:styleId="Ttulo2Car">
    <w:name w:val="Título 2 Car"/>
    <w:basedOn w:val="Fuentedeprrafopredeter"/>
    <w:link w:val="Ttulo2"/>
    <w:uiPriority w:val="9"/>
    <w:rsid w:val="00CC2E5B"/>
    <w:rPr>
      <w:rFonts w:ascii="Raleway" w:eastAsia="Times New Roman" w:hAnsi="Raleway" w:cs="Arial"/>
      <w:b/>
      <w:color w:val="005D70"/>
      <w:sz w:val="24"/>
      <w:szCs w:val="24"/>
      <w:u w:color="00809A"/>
      <w:lang w:val="es-ES" w:eastAsia="es-ES"/>
    </w:rPr>
  </w:style>
  <w:style w:type="character" w:customStyle="1" w:styleId="Ttulo3Car">
    <w:name w:val="Título 3 Car"/>
    <w:basedOn w:val="Fuentedeprrafopredeter"/>
    <w:link w:val="Ttulo3"/>
    <w:uiPriority w:val="9"/>
    <w:rsid w:val="00CC2E5B"/>
    <w:rPr>
      <w:rFonts w:ascii="Raleway" w:eastAsiaTheme="majorEastAsia" w:hAnsi="Raleway" w:cstheme="majorBidi"/>
      <w:color w:val="244061" w:themeColor="accent1" w:themeShade="80"/>
      <w:sz w:val="24"/>
      <w:szCs w:val="24"/>
      <w:lang w:val="es-ES" w:eastAsia="es-ES"/>
    </w:rPr>
  </w:style>
  <w:style w:type="paragraph" w:styleId="TDC2">
    <w:name w:val="toc 2"/>
    <w:basedOn w:val="Normal"/>
    <w:next w:val="Normal"/>
    <w:autoRedefine/>
    <w:uiPriority w:val="39"/>
    <w:unhideWhenUsed/>
    <w:rsid w:val="00CC30DE"/>
    <w:pPr>
      <w:tabs>
        <w:tab w:val="right" w:leader="dot" w:pos="8778"/>
      </w:tabs>
      <w:spacing w:after="100"/>
    </w:pPr>
  </w:style>
  <w:style w:type="table" w:customStyle="1" w:styleId="Tablanormal31">
    <w:name w:val="Tabla normal 31"/>
    <w:basedOn w:val="Tablanormal"/>
    <w:uiPriority w:val="43"/>
    <w:rsid w:val="00CA6E1C"/>
    <w:pPr>
      <w:spacing w:after="0" w:line="240" w:lineRule="auto"/>
      <w:jc w:val="left"/>
    </w:pPr>
    <w:rPr>
      <w:rFonts w:eastAsiaTheme="minorEastAsia"/>
      <w:lang w:val="en-US"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2168A4"/>
    <w:pPr>
      <w:spacing w:after="0" w:line="240" w:lineRule="auto"/>
      <w:jc w:val="left"/>
    </w:pPr>
    <w:rPr>
      <w:rFonts w:ascii="Book Antiqua" w:eastAsia="Times New Roman" w:hAnsi="Book Antiqua" w:cs="Arial"/>
      <w:color w:val="262626" w:themeColor="text1" w:themeTint="D9"/>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367">
      <w:bodyDiv w:val="1"/>
      <w:marLeft w:val="0"/>
      <w:marRight w:val="0"/>
      <w:marTop w:val="0"/>
      <w:marBottom w:val="0"/>
      <w:divBdr>
        <w:top w:val="none" w:sz="0" w:space="0" w:color="auto"/>
        <w:left w:val="none" w:sz="0" w:space="0" w:color="auto"/>
        <w:bottom w:val="none" w:sz="0" w:space="0" w:color="auto"/>
        <w:right w:val="none" w:sz="0" w:space="0" w:color="auto"/>
      </w:divBdr>
    </w:div>
    <w:div w:id="41372407">
      <w:bodyDiv w:val="1"/>
      <w:marLeft w:val="0"/>
      <w:marRight w:val="0"/>
      <w:marTop w:val="0"/>
      <w:marBottom w:val="0"/>
      <w:divBdr>
        <w:top w:val="none" w:sz="0" w:space="0" w:color="auto"/>
        <w:left w:val="none" w:sz="0" w:space="0" w:color="auto"/>
        <w:bottom w:val="none" w:sz="0" w:space="0" w:color="auto"/>
        <w:right w:val="none" w:sz="0" w:space="0" w:color="auto"/>
      </w:divBdr>
    </w:div>
    <w:div w:id="77286460">
      <w:bodyDiv w:val="1"/>
      <w:marLeft w:val="0"/>
      <w:marRight w:val="0"/>
      <w:marTop w:val="0"/>
      <w:marBottom w:val="0"/>
      <w:divBdr>
        <w:top w:val="none" w:sz="0" w:space="0" w:color="auto"/>
        <w:left w:val="none" w:sz="0" w:space="0" w:color="auto"/>
        <w:bottom w:val="none" w:sz="0" w:space="0" w:color="auto"/>
        <w:right w:val="none" w:sz="0" w:space="0" w:color="auto"/>
      </w:divBdr>
    </w:div>
    <w:div w:id="110441895">
      <w:bodyDiv w:val="1"/>
      <w:marLeft w:val="0"/>
      <w:marRight w:val="0"/>
      <w:marTop w:val="0"/>
      <w:marBottom w:val="0"/>
      <w:divBdr>
        <w:top w:val="none" w:sz="0" w:space="0" w:color="auto"/>
        <w:left w:val="none" w:sz="0" w:space="0" w:color="auto"/>
        <w:bottom w:val="none" w:sz="0" w:space="0" w:color="auto"/>
        <w:right w:val="none" w:sz="0" w:space="0" w:color="auto"/>
      </w:divBdr>
    </w:div>
    <w:div w:id="169369452">
      <w:bodyDiv w:val="1"/>
      <w:marLeft w:val="0"/>
      <w:marRight w:val="0"/>
      <w:marTop w:val="0"/>
      <w:marBottom w:val="0"/>
      <w:divBdr>
        <w:top w:val="none" w:sz="0" w:space="0" w:color="auto"/>
        <w:left w:val="none" w:sz="0" w:space="0" w:color="auto"/>
        <w:bottom w:val="none" w:sz="0" w:space="0" w:color="auto"/>
        <w:right w:val="none" w:sz="0" w:space="0" w:color="auto"/>
      </w:divBdr>
    </w:div>
    <w:div w:id="213935080">
      <w:bodyDiv w:val="1"/>
      <w:marLeft w:val="0"/>
      <w:marRight w:val="0"/>
      <w:marTop w:val="0"/>
      <w:marBottom w:val="0"/>
      <w:divBdr>
        <w:top w:val="none" w:sz="0" w:space="0" w:color="auto"/>
        <w:left w:val="none" w:sz="0" w:space="0" w:color="auto"/>
        <w:bottom w:val="none" w:sz="0" w:space="0" w:color="auto"/>
        <w:right w:val="none" w:sz="0" w:space="0" w:color="auto"/>
      </w:divBdr>
    </w:div>
    <w:div w:id="249775620">
      <w:bodyDiv w:val="1"/>
      <w:marLeft w:val="0"/>
      <w:marRight w:val="0"/>
      <w:marTop w:val="0"/>
      <w:marBottom w:val="0"/>
      <w:divBdr>
        <w:top w:val="none" w:sz="0" w:space="0" w:color="auto"/>
        <w:left w:val="none" w:sz="0" w:space="0" w:color="auto"/>
        <w:bottom w:val="none" w:sz="0" w:space="0" w:color="auto"/>
        <w:right w:val="none" w:sz="0" w:space="0" w:color="auto"/>
      </w:divBdr>
    </w:div>
    <w:div w:id="287199868">
      <w:bodyDiv w:val="1"/>
      <w:marLeft w:val="0"/>
      <w:marRight w:val="0"/>
      <w:marTop w:val="0"/>
      <w:marBottom w:val="0"/>
      <w:divBdr>
        <w:top w:val="none" w:sz="0" w:space="0" w:color="auto"/>
        <w:left w:val="none" w:sz="0" w:space="0" w:color="auto"/>
        <w:bottom w:val="none" w:sz="0" w:space="0" w:color="auto"/>
        <w:right w:val="none" w:sz="0" w:space="0" w:color="auto"/>
      </w:divBdr>
    </w:div>
    <w:div w:id="327053911">
      <w:bodyDiv w:val="1"/>
      <w:marLeft w:val="0"/>
      <w:marRight w:val="0"/>
      <w:marTop w:val="0"/>
      <w:marBottom w:val="0"/>
      <w:divBdr>
        <w:top w:val="none" w:sz="0" w:space="0" w:color="auto"/>
        <w:left w:val="none" w:sz="0" w:space="0" w:color="auto"/>
        <w:bottom w:val="none" w:sz="0" w:space="0" w:color="auto"/>
        <w:right w:val="none" w:sz="0" w:space="0" w:color="auto"/>
      </w:divBdr>
    </w:div>
    <w:div w:id="335962530">
      <w:bodyDiv w:val="1"/>
      <w:marLeft w:val="0"/>
      <w:marRight w:val="0"/>
      <w:marTop w:val="0"/>
      <w:marBottom w:val="0"/>
      <w:divBdr>
        <w:top w:val="none" w:sz="0" w:space="0" w:color="auto"/>
        <w:left w:val="none" w:sz="0" w:space="0" w:color="auto"/>
        <w:bottom w:val="none" w:sz="0" w:space="0" w:color="auto"/>
        <w:right w:val="none" w:sz="0" w:space="0" w:color="auto"/>
      </w:divBdr>
    </w:div>
    <w:div w:id="338895445">
      <w:bodyDiv w:val="1"/>
      <w:marLeft w:val="0"/>
      <w:marRight w:val="0"/>
      <w:marTop w:val="0"/>
      <w:marBottom w:val="0"/>
      <w:divBdr>
        <w:top w:val="none" w:sz="0" w:space="0" w:color="auto"/>
        <w:left w:val="none" w:sz="0" w:space="0" w:color="auto"/>
        <w:bottom w:val="none" w:sz="0" w:space="0" w:color="auto"/>
        <w:right w:val="none" w:sz="0" w:space="0" w:color="auto"/>
      </w:divBdr>
    </w:div>
    <w:div w:id="394353355">
      <w:bodyDiv w:val="1"/>
      <w:marLeft w:val="0"/>
      <w:marRight w:val="0"/>
      <w:marTop w:val="0"/>
      <w:marBottom w:val="0"/>
      <w:divBdr>
        <w:top w:val="none" w:sz="0" w:space="0" w:color="auto"/>
        <w:left w:val="none" w:sz="0" w:space="0" w:color="auto"/>
        <w:bottom w:val="none" w:sz="0" w:space="0" w:color="auto"/>
        <w:right w:val="none" w:sz="0" w:space="0" w:color="auto"/>
      </w:divBdr>
    </w:div>
    <w:div w:id="449014780">
      <w:bodyDiv w:val="1"/>
      <w:marLeft w:val="0"/>
      <w:marRight w:val="0"/>
      <w:marTop w:val="0"/>
      <w:marBottom w:val="0"/>
      <w:divBdr>
        <w:top w:val="none" w:sz="0" w:space="0" w:color="auto"/>
        <w:left w:val="none" w:sz="0" w:space="0" w:color="auto"/>
        <w:bottom w:val="none" w:sz="0" w:space="0" w:color="auto"/>
        <w:right w:val="none" w:sz="0" w:space="0" w:color="auto"/>
      </w:divBdr>
    </w:div>
    <w:div w:id="449593024">
      <w:bodyDiv w:val="1"/>
      <w:marLeft w:val="0"/>
      <w:marRight w:val="0"/>
      <w:marTop w:val="0"/>
      <w:marBottom w:val="0"/>
      <w:divBdr>
        <w:top w:val="none" w:sz="0" w:space="0" w:color="auto"/>
        <w:left w:val="none" w:sz="0" w:space="0" w:color="auto"/>
        <w:bottom w:val="none" w:sz="0" w:space="0" w:color="auto"/>
        <w:right w:val="none" w:sz="0" w:space="0" w:color="auto"/>
      </w:divBdr>
    </w:div>
    <w:div w:id="533156309">
      <w:bodyDiv w:val="1"/>
      <w:marLeft w:val="0"/>
      <w:marRight w:val="0"/>
      <w:marTop w:val="0"/>
      <w:marBottom w:val="0"/>
      <w:divBdr>
        <w:top w:val="none" w:sz="0" w:space="0" w:color="auto"/>
        <w:left w:val="none" w:sz="0" w:space="0" w:color="auto"/>
        <w:bottom w:val="none" w:sz="0" w:space="0" w:color="auto"/>
        <w:right w:val="none" w:sz="0" w:space="0" w:color="auto"/>
      </w:divBdr>
    </w:div>
    <w:div w:id="560095305">
      <w:bodyDiv w:val="1"/>
      <w:marLeft w:val="0"/>
      <w:marRight w:val="0"/>
      <w:marTop w:val="0"/>
      <w:marBottom w:val="0"/>
      <w:divBdr>
        <w:top w:val="none" w:sz="0" w:space="0" w:color="auto"/>
        <w:left w:val="none" w:sz="0" w:space="0" w:color="auto"/>
        <w:bottom w:val="none" w:sz="0" w:space="0" w:color="auto"/>
        <w:right w:val="none" w:sz="0" w:space="0" w:color="auto"/>
      </w:divBdr>
    </w:div>
    <w:div w:id="566578141">
      <w:bodyDiv w:val="1"/>
      <w:marLeft w:val="0"/>
      <w:marRight w:val="0"/>
      <w:marTop w:val="0"/>
      <w:marBottom w:val="0"/>
      <w:divBdr>
        <w:top w:val="none" w:sz="0" w:space="0" w:color="auto"/>
        <w:left w:val="none" w:sz="0" w:space="0" w:color="auto"/>
        <w:bottom w:val="none" w:sz="0" w:space="0" w:color="auto"/>
        <w:right w:val="none" w:sz="0" w:space="0" w:color="auto"/>
      </w:divBdr>
    </w:div>
    <w:div w:id="731923355">
      <w:bodyDiv w:val="1"/>
      <w:marLeft w:val="0"/>
      <w:marRight w:val="0"/>
      <w:marTop w:val="0"/>
      <w:marBottom w:val="0"/>
      <w:divBdr>
        <w:top w:val="none" w:sz="0" w:space="0" w:color="auto"/>
        <w:left w:val="none" w:sz="0" w:space="0" w:color="auto"/>
        <w:bottom w:val="none" w:sz="0" w:space="0" w:color="auto"/>
        <w:right w:val="none" w:sz="0" w:space="0" w:color="auto"/>
      </w:divBdr>
    </w:div>
    <w:div w:id="804666528">
      <w:bodyDiv w:val="1"/>
      <w:marLeft w:val="0"/>
      <w:marRight w:val="0"/>
      <w:marTop w:val="0"/>
      <w:marBottom w:val="0"/>
      <w:divBdr>
        <w:top w:val="none" w:sz="0" w:space="0" w:color="auto"/>
        <w:left w:val="none" w:sz="0" w:space="0" w:color="auto"/>
        <w:bottom w:val="none" w:sz="0" w:space="0" w:color="auto"/>
        <w:right w:val="none" w:sz="0" w:space="0" w:color="auto"/>
      </w:divBdr>
    </w:div>
    <w:div w:id="818228303">
      <w:bodyDiv w:val="1"/>
      <w:marLeft w:val="0"/>
      <w:marRight w:val="0"/>
      <w:marTop w:val="0"/>
      <w:marBottom w:val="0"/>
      <w:divBdr>
        <w:top w:val="none" w:sz="0" w:space="0" w:color="auto"/>
        <w:left w:val="none" w:sz="0" w:space="0" w:color="auto"/>
        <w:bottom w:val="none" w:sz="0" w:space="0" w:color="auto"/>
        <w:right w:val="none" w:sz="0" w:space="0" w:color="auto"/>
      </w:divBdr>
    </w:div>
    <w:div w:id="888492707">
      <w:bodyDiv w:val="1"/>
      <w:marLeft w:val="0"/>
      <w:marRight w:val="0"/>
      <w:marTop w:val="0"/>
      <w:marBottom w:val="0"/>
      <w:divBdr>
        <w:top w:val="none" w:sz="0" w:space="0" w:color="auto"/>
        <w:left w:val="none" w:sz="0" w:space="0" w:color="auto"/>
        <w:bottom w:val="none" w:sz="0" w:space="0" w:color="auto"/>
        <w:right w:val="none" w:sz="0" w:space="0" w:color="auto"/>
      </w:divBdr>
    </w:div>
    <w:div w:id="977537354">
      <w:bodyDiv w:val="1"/>
      <w:marLeft w:val="0"/>
      <w:marRight w:val="0"/>
      <w:marTop w:val="0"/>
      <w:marBottom w:val="0"/>
      <w:divBdr>
        <w:top w:val="none" w:sz="0" w:space="0" w:color="auto"/>
        <w:left w:val="none" w:sz="0" w:space="0" w:color="auto"/>
        <w:bottom w:val="none" w:sz="0" w:space="0" w:color="auto"/>
        <w:right w:val="none" w:sz="0" w:space="0" w:color="auto"/>
      </w:divBdr>
    </w:div>
    <w:div w:id="992637304">
      <w:bodyDiv w:val="1"/>
      <w:marLeft w:val="0"/>
      <w:marRight w:val="0"/>
      <w:marTop w:val="0"/>
      <w:marBottom w:val="0"/>
      <w:divBdr>
        <w:top w:val="none" w:sz="0" w:space="0" w:color="auto"/>
        <w:left w:val="none" w:sz="0" w:space="0" w:color="auto"/>
        <w:bottom w:val="none" w:sz="0" w:space="0" w:color="auto"/>
        <w:right w:val="none" w:sz="0" w:space="0" w:color="auto"/>
      </w:divBdr>
    </w:div>
    <w:div w:id="1060787618">
      <w:bodyDiv w:val="1"/>
      <w:marLeft w:val="0"/>
      <w:marRight w:val="0"/>
      <w:marTop w:val="0"/>
      <w:marBottom w:val="0"/>
      <w:divBdr>
        <w:top w:val="none" w:sz="0" w:space="0" w:color="auto"/>
        <w:left w:val="none" w:sz="0" w:space="0" w:color="auto"/>
        <w:bottom w:val="none" w:sz="0" w:space="0" w:color="auto"/>
        <w:right w:val="none" w:sz="0" w:space="0" w:color="auto"/>
      </w:divBdr>
    </w:div>
    <w:div w:id="1118792987">
      <w:bodyDiv w:val="1"/>
      <w:marLeft w:val="0"/>
      <w:marRight w:val="0"/>
      <w:marTop w:val="0"/>
      <w:marBottom w:val="0"/>
      <w:divBdr>
        <w:top w:val="none" w:sz="0" w:space="0" w:color="auto"/>
        <w:left w:val="none" w:sz="0" w:space="0" w:color="auto"/>
        <w:bottom w:val="none" w:sz="0" w:space="0" w:color="auto"/>
        <w:right w:val="none" w:sz="0" w:space="0" w:color="auto"/>
      </w:divBdr>
    </w:div>
    <w:div w:id="1134520561">
      <w:bodyDiv w:val="1"/>
      <w:marLeft w:val="0"/>
      <w:marRight w:val="0"/>
      <w:marTop w:val="0"/>
      <w:marBottom w:val="0"/>
      <w:divBdr>
        <w:top w:val="none" w:sz="0" w:space="0" w:color="auto"/>
        <w:left w:val="none" w:sz="0" w:space="0" w:color="auto"/>
        <w:bottom w:val="none" w:sz="0" w:space="0" w:color="auto"/>
        <w:right w:val="none" w:sz="0" w:space="0" w:color="auto"/>
      </w:divBdr>
    </w:div>
    <w:div w:id="1170175301">
      <w:bodyDiv w:val="1"/>
      <w:marLeft w:val="0"/>
      <w:marRight w:val="0"/>
      <w:marTop w:val="0"/>
      <w:marBottom w:val="0"/>
      <w:divBdr>
        <w:top w:val="none" w:sz="0" w:space="0" w:color="auto"/>
        <w:left w:val="none" w:sz="0" w:space="0" w:color="auto"/>
        <w:bottom w:val="none" w:sz="0" w:space="0" w:color="auto"/>
        <w:right w:val="none" w:sz="0" w:space="0" w:color="auto"/>
      </w:divBdr>
    </w:div>
    <w:div w:id="1222324017">
      <w:bodyDiv w:val="1"/>
      <w:marLeft w:val="0"/>
      <w:marRight w:val="0"/>
      <w:marTop w:val="0"/>
      <w:marBottom w:val="0"/>
      <w:divBdr>
        <w:top w:val="none" w:sz="0" w:space="0" w:color="auto"/>
        <w:left w:val="none" w:sz="0" w:space="0" w:color="auto"/>
        <w:bottom w:val="none" w:sz="0" w:space="0" w:color="auto"/>
        <w:right w:val="none" w:sz="0" w:space="0" w:color="auto"/>
      </w:divBdr>
    </w:div>
    <w:div w:id="1246115528">
      <w:bodyDiv w:val="1"/>
      <w:marLeft w:val="0"/>
      <w:marRight w:val="0"/>
      <w:marTop w:val="0"/>
      <w:marBottom w:val="0"/>
      <w:divBdr>
        <w:top w:val="none" w:sz="0" w:space="0" w:color="auto"/>
        <w:left w:val="none" w:sz="0" w:space="0" w:color="auto"/>
        <w:bottom w:val="none" w:sz="0" w:space="0" w:color="auto"/>
        <w:right w:val="none" w:sz="0" w:space="0" w:color="auto"/>
      </w:divBdr>
    </w:div>
    <w:div w:id="1249385874">
      <w:bodyDiv w:val="1"/>
      <w:marLeft w:val="0"/>
      <w:marRight w:val="0"/>
      <w:marTop w:val="0"/>
      <w:marBottom w:val="0"/>
      <w:divBdr>
        <w:top w:val="none" w:sz="0" w:space="0" w:color="auto"/>
        <w:left w:val="none" w:sz="0" w:space="0" w:color="auto"/>
        <w:bottom w:val="none" w:sz="0" w:space="0" w:color="auto"/>
        <w:right w:val="none" w:sz="0" w:space="0" w:color="auto"/>
      </w:divBdr>
    </w:div>
    <w:div w:id="1288851948">
      <w:bodyDiv w:val="1"/>
      <w:marLeft w:val="0"/>
      <w:marRight w:val="0"/>
      <w:marTop w:val="0"/>
      <w:marBottom w:val="0"/>
      <w:divBdr>
        <w:top w:val="none" w:sz="0" w:space="0" w:color="auto"/>
        <w:left w:val="none" w:sz="0" w:space="0" w:color="auto"/>
        <w:bottom w:val="none" w:sz="0" w:space="0" w:color="auto"/>
        <w:right w:val="none" w:sz="0" w:space="0" w:color="auto"/>
      </w:divBdr>
    </w:div>
    <w:div w:id="1300569085">
      <w:bodyDiv w:val="1"/>
      <w:marLeft w:val="0"/>
      <w:marRight w:val="0"/>
      <w:marTop w:val="0"/>
      <w:marBottom w:val="0"/>
      <w:divBdr>
        <w:top w:val="none" w:sz="0" w:space="0" w:color="auto"/>
        <w:left w:val="none" w:sz="0" w:space="0" w:color="auto"/>
        <w:bottom w:val="none" w:sz="0" w:space="0" w:color="auto"/>
        <w:right w:val="none" w:sz="0" w:space="0" w:color="auto"/>
      </w:divBdr>
    </w:div>
    <w:div w:id="1324166210">
      <w:bodyDiv w:val="1"/>
      <w:marLeft w:val="0"/>
      <w:marRight w:val="0"/>
      <w:marTop w:val="0"/>
      <w:marBottom w:val="0"/>
      <w:divBdr>
        <w:top w:val="none" w:sz="0" w:space="0" w:color="auto"/>
        <w:left w:val="none" w:sz="0" w:space="0" w:color="auto"/>
        <w:bottom w:val="none" w:sz="0" w:space="0" w:color="auto"/>
        <w:right w:val="none" w:sz="0" w:space="0" w:color="auto"/>
      </w:divBdr>
    </w:div>
    <w:div w:id="1371806710">
      <w:bodyDiv w:val="1"/>
      <w:marLeft w:val="0"/>
      <w:marRight w:val="0"/>
      <w:marTop w:val="0"/>
      <w:marBottom w:val="0"/>
      <w:divBdr>
        <w:top w:val="none" w:sz="0" w:space="0" w:color="auto"/>
        <w:left w:val="none" w:sz="0" w:space="0" w:color="auto"/>
        <w:bottom w:val="none" w:sz="0" w:space="0" w:color="auto"/>
        <w:right w:val="none" w:sz="0" w:space="0" w:color="auto"/>
      </w:divBdr>
    </w:div>
    <w:div w:id="1387756975">
      <w:bodyDiv w:val="1"/>
      <w:marLeft w:val="0"/>
      <w:marRight w:val="0"/>
      <w:marTop w:val="0"/>
      <w:marBottom w:val="0"/>
      <w:divBdr>
        <w:top w:val="none" w:sz="0" w:space="0" w:color="auto"/>
        <w:left w:val="none" w:sz="0" w:space="0" w:color="auto"/>
        <w:bottom w:val="none" w:sz="0" w:space="0" w:color="auto"/>
        <w:right w:val="none" w:sz="0" w:space="0" w:color="auto"/>
      </w:divBdr>
    </w:div>
    <w:div w:id="1442147317">
      <w:bodyDiv w:val="1"/>
      <w:marLeft w:val="0"/>
      <w:marRight w:val="0"/>
      <w:marTop w:val="0"/>
      <w:marBottom w:val="0"/>
      <w:divBdr>
        <w:top w:val="none" w:sz="0" w:space="0" w:color="auto"/>
        <w:left w:val="none" w:sz="0" w:space="0" w:color="auto"/>
        <w:bottom w:val="none" w:sz="0" w:space="0" w:color="auto"/>
        <w:right w:val="none" w:sz="0" w:space="0" w:color="auto"/>
      </w:divBdr>
    </w:div>
    <w:div w:id="1583835413">
      <w:bodyDiv w:val="1"/>
      <w:marLeft w:val="0"/>
      <w:marRight w:val="0"/>
      <w:marTop w:val="0"/>
      <w:marBottom w:val="0"/>
      <w:divBdr>
        <w:top w:val="none" w:sz="0" w:space="0" w:color="auto"/>
        <w:left w:val="none" w:sz="0" w:space="0" w:color="auto"/>
        <w:bottom w:val="none" w:sz="0" w:space="0" w:color="auto"/>
        <w:right w:val="none" w:sz="0" w:space="0" w:color="auto"/>
      </w:divBdr>
    </w:div>
    <w:div w:id="1593658247">
      <w:bodyDiv w:val="1"/>
      <w:marLeft w:val="0"/>
      <w:marRight w:val="0"/>
      <w:marTop w:val="0"/>
      <w:marBottom w:val="0"/>
      <w:divBdr>
        <w:top w:val="none" w:sz="0" w:space="0" w:color="auto"/>
        <w:left w:val="none" w:sz="0" w:space="0" w:color="auto"/>
        <w:bottom w:val="none" w:sz="0" w:space="0" w:color="auto"/>
        <w:right w:val="none" w:sz="0" w:space="0" w:color="auto"/>
      </w:divBdr>
    </w:div>
    <w:div w:id="1612007292">
      <w:bodyDiv w:val="1"/>
      <w:marLeft w:val="0"/>
      <w:marRight w:val="0"/>
      <w:marTop w:val="0"/>
      <w:marBottom w:val="0"/>
      <w:divBdr>
        <w:top w:val="none" w:sz="0" w:space="0" w:color="auto"/>
        <w:left w:val="none" w:sz="0" w:space="0" w:color="auto"/>
        <w:bottom w:val="none" w:sz="0" w:space="0" w:color="auto"/>
        <w:right w:val="none" w:sz="0" w:space="0" w:color="auto"/>
      </w:divBdr>
    </w:div>
    <w:div w:id="1617179830">
      <w:bodyDiv w:val="1"/>
      <w:marLeft w:val="0"/>
      <w:marRight w:val="0"/>
      <w:marTop w:val="0"/>
      <w:marBottom w:val="0"/>
      <w:divBdr>
        <w:top w:val="none" w:sz="0" w:space="0" w:color="auto"/>
        <w:left w:val="none" w:sz="0" w:space="0" w:color="auto"/>
        <w:bottom w:val="none" w:sz="0" w:space="0" w:color="auto"/>
        <w:right w:val="none" w:sz="0" w:space="0" w:color="auto"/>
      </w:divBdr>
    </w:div>
    <w:div w:id="1649089086">
      <w:bodyDiv w:val="1"/>
      <w:marLeft w:val="0"/>
      <w:marRight w:val="0"/>
      <w:marTop w:val="0"/>
      <w:marBottom w:val="0"/>
      <w:divBdr>
        <w:top w:val="none" w:sz="0" w:space="0" w:color="auto"/>
        <w:left w:val="none" w:sz="0" w:space="0" w:color="auto"/>
        <w:bottom w:val="none" w:sz="0" w:space="0" w:color="auto"/>
        <w:right w:val="none" w:sz="0" w:space="0" w:color="auto"/>
      </w:divBdr>
    </w:div>
    <w:div w:id="1686401183">
      <w:bodyDiv w:val="1"/>
      <w:marLeft w:val="0"/>
      <w:marRight w:val="0"/>
      <w:marTop w:val="0"/>
      <w:marBottom w:val="0"/>
      <w:divBdr>
        <w:top w:val="none" w:sz="0" w:space="0" w:color="auto"/>
        <w:left w:val="none" w:sz="0" w:space="0" w:color="auto"/>
        <w:bottom w:val="none" w:sz="0" w:space="0" w:color="auto"/>
        <w:right w:val="none" w:sz="0" w:space="0" w:color="auto"/>
      </w:divBdr>
    </w:div>
    <w:div w:id="1703825261">
      <w:bodyDiv w:val="1"/>
      <w:marLeft w:val="0"/>
      <w:marRight w:val="0"/>
      <w:marTop w:val="0"/>
      <w:marBottom w:val="0"/>
      <w:divBdr>
        <w:top w:val="none" w:sz="0" w:space="0" w:color="auto"/>
        <w:left w:val="none" w:sz="0" w:space="0" w:color="auto"/>
        <w:bottom w:val="none" w:sz="0" w:space="0" w:color="auto"/>
        <w:right w:val="none" w:sz="0" w:space="0" w:color="auto"/>
      </w:divBdr>
    </w:div>
    <w:div w:id="1706636812">
      <w:bodyDiv w:val="1"/>
      <w:marLeft w:val="0"/>
      <w:marRight w:val="0"/>
      <w:marTop w:val="0"/>
      <w:marBottom w:val="0"/>
      <w:divBdr>
        <w:top w:val="none" w:sz="0" w:space="0" w:color="auto"/>
        <w:left w:val="none" w:sz="0" w:space="0" w:color="auto"/>
        <w:bottom w:val="none" w:sz="0" w:space="0" w:color="auto"/>
        <w:right w:val="none" w:sz="0" w:space="0" w:color="auto"/>
      </w:divBdr>
    </w:div>
    <w:div w:id="1735620871">
      <w:bodyDiv w:val="1"/>
      <w:marLeft w:val="0"/>
      <w:marRight w:val="0"/>
      <w:marTop w:val="0"/>
      <w:marBottom w:val="0"/>
      <w:divBdr>
        <w:top w:val="none" w:sz="0" w:space="0" w:color="auto"/>
        <w:left w:val="none" w:sz="0" w:space="0" w:color="auto"/>
        <w:bottom w:val="none" w:sz="0" w:space="0" w:color="auto"/>
        <w:right w:val="none" w:sz="0" w:space="0" w:color="auto"/>
      </w:divBdr>
    </w:div>
    <w:div w:id="1811288709">
      <w:bodyDiv w:val="1"/>
      <w:marLeft w:val="0"/>
      <w:marRight w:val="0"/>
      <w:marTop w:val="0"/>
      <w:marBottom w:val="0"/>
      <w:divBdr>
        <w:top w:val="none" w:sz="0" w:space="0" w:color="auto"/>
        <w:left w:val="none" w:sz="0" w:space="0" w:color="auto"/>
        <w:bottom w:val="none" w:sz="0" w:space="0" w:color="auto"/>
        <w:right w:val="none" w:sz="0" w:space="0" w:color="auto"/>
      </w:divBdr>
    </w:div>
    <w:div w:id="1859464833">
      <w:bodyDiv w:val="1"/>
      <w:marLeft w:val="0"/>
      <w:marRight w:val="0"/>
      <w:marTop w:val="0"/>
      <w:marBottom w:val="0"/>
      <w:divBdr>
        <w:top w:val="none" w:sz="0" w:space="0" w:color="auto"/>
        <w:left w:val="none" w:sz="0" w:space="0" w:color="auto"/>
        <w:bottom w:val="none" w:sz="0" w:space="0" w:color="auto"/>
        <w:right w:val="none" w:sz="0" w:space="0" w:color="auto"/>
      </w:divBdr>
    </w:div>
    <w:div w:id="1864854071">
      <w:bodyDiv w:val="1"/>
      <w:marLeft w:val="0"/>
      <w:marRight w:val="0"/>
      <w:marTop w:val="0"/>
      <w:marBottom w:val="0"/>
      <w:divBdr>
        <w:top w:val="none" w:sz="0" w:space="0" w:color="auto"/>
        <w:left w:val="none" w:sz="0" w:space="0" w:color="auto"/>
        <w:bottom w:val="none" w:sz="0" w:space="0" w:color="auto"/>
        <w:right w:val="none" w:sz="0" w:space="0" w:color="auto"/>
      </w:divBdr>
    </w:div>
    <w:div w:id="1907374514">
      <w:bodyDiv w:val="1"/>
      <w:marLeft w:val="0"/>
      <w:marRight w:val="0"/>
      <w:marTop w:val="0"/>
      <w:marBottom w:val="0"/>
      <w:divBdr>
        <w:top w:val="none" w:sz="0" w:space="0" w:color="auto"/>
        <w:left w:val="none" w:sz="0" w:space="0" w:color="auto"/>
        <w:bottom w:val="none" w:sz="0" w:space="0" w:color="auto"/>
        <w:right w:val="none" w:sz="0" w:space="0" w:color="auto"/>
      </w:divBdr>
    </w:div>
    <w:div w:id="1919289165">
      <w:bodyDiv w:val="1"/>
      <w:marLeft w:val="0"/>
      <w:marRight w:val="0"/>
      <w:marTop w:val="0"/>
      <w:marBottom w:val="0"/>
      <w:divBdr>
        <w:top w:val="none" w:sz="0" w:space="0" w:color="auto"/>
        <w:left w:val="none" w:sz="0" w:space="0" w:color="auto"/>
        <w:bottom w:val="none" w:sz="0" w:space="0" w:color="auto"/>
        <w:right w:val="none" w:sz="0" w:space="0" w:color="auto"/>
      </w:divBdr>
    </w:div>
    <w:div w:id="1933198717">
      <w:bodyDiv w:val="1"/>
      <w:marLeft w:val="0"/>
      <w:marRight w:val="0"/>
      <w:marTop w:val="0"/>
      <w:marBottom w:val="0"/>
      <w:divBdr>
        <w:top w:val="none" w:sz="0" w:space="0" w:color="auto"/>
        <w:left w:val="none" w:sz="0" w:space="0" w:color="auto"/>
        <w:bottom w:val="none" w:sz="0" w:space="0" w:color="auto"/>
        <w:right w:val="none" w:sz="0" w:space="0" w:color="auto"/>
      </w:divBdr>
    </w:div>
    <w:div w:id="1944072062">
      <w:bodyDiv w:val="1"/>
      <w:marLeft w:val="0"/>
      <w:marRight w:val="0"/>
      <w:marTop w:val="0"/>
      <w:marBottom w:val="0"/>
      <w:divBdr>
        <w:top w:val="none" w:sz="0" w:space="0" w:color="auto"/>
        <w:left w:val="none" w:sz="0" w:space="0" w:color="auto"/>
        <w:bottom w:val="none" w:sz="0" w:space="0" w:color="auto"/>
        <w:right w:val="none" w:sz="0" w:space="0" w:color="auto"/>
      </w:divBdr>
    </w:div>
    <w:div w:id="2073507344">
      <w:bodyDiv w:val="1"/>
      <w:marLeft w:val="0"/>
      <w:marRight w:val="0"/>
      <w:marTop w:val="0"/>
      <w:marBottom w:val="0"/>
      <w:divBdr>
        <w:top w:val="none" w:sz="0" w:space="0" w:color="auto"/>
        <w:left w:val="none" w:sz="0" w:space="0" w:color="auto"/>
        <w:bottom w:val="none" w:sz="0" w:space="0" w:color="auto"/>
        <w:right w:val="none" w:sz="0" w:space="0" w:color="auto"/>
      </w:divBdr>
    </w:div>
    <w:div w:id="2095666622">
      <w:bodyDiv w:val="1"/>
      <w:marLeft w:val="0"/>
      <w:marRight w:val="0"/>
      <w:marTop w:val="0"/>
      <w:marBottom w:val="0"/>
      <w:divBdr>
        <w:top w:val="none" w:sz="0" w:space="0" w:color="auto"/>
        <w:left w:val="none" w:sz="0" w:space="0" w:color="auto"/>
        <w:bottom w:val="none" w:sz="0" w:space="0" w:color="auto"/>
        <w:right w:val="none" w:sz="0" w:space="0" w:color="auto"/>
      </w:divBdr>
    </w:div>
    <w:div w:id="21161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bodegasdeargentin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FFC9-91F7-4C0A-8D6C-C49E4B54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1896</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Luis</cp:lastModifiedBy>
  <cp:revision>5</cp:revision>
  <cp:lastPrinted>2019-06-21T14:26:00Z</cp:lastPrinted>
  <dcterms:created xsi:type="dcterms:W3CDTF">2021-03-23T22:52:00Z</dcterms:created>
  <dcterms:modified xsi:type="dcterms:W3CDTF">2021-09-12T18:46:00Z</dcterms:modified>
</cp:coreProperties>
</file>